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164"/>
        <w:gridCol w:w="1406"/>
        <w:gridCol w:w="1543"/>
        <w:gridCol w:w="4835"/>
      </w:tblGrid>
      <w:tr w:rsidR="00492884" w:rsidTr="00424891">
        <w:tc>
          <w:tcPr>
            <w:tcW w:w="13948" w:type="dxa"/>
            <w:gridSpan w:val="4"/>
            <w:shd w:val="clear" w:color="auto" w:fill="FFE599" w:themeFill="accent4" w:themeFillTint="66"/>
          </w:tcPr>
          <w:p w:rsidR="00492884" w:rsidRDefault="00492884" w:rsidP="00492884">
            <w:pPr>
              <w:rPr>
                <w:rFonts w:ascii="Comic Sans MS" w:hAnsi="Comic Sans MS"/>
              </w:rPr>
            </w:pPr>
            <w:r>
              <w:rPr>
                <w:rFonts w:ascii="Comic Sans MS" w:hAnsi="Comic Sans MS"/>
              </w:rPr>
              <w:t xml:space="preserve">We are sorry you are not in school. The learning below links to the curriculum threshold concepts so will support your learning in your absence. </w:t>
            </w:r>
          </w:p>
          <w:p w:rsidR="00492884" w:rsidRDefault="00492884" w:rsidP="00492884">
            <w:pPr>
              <w:rPr>
                <w:rFonts w:ascii="Comic Sans MS" w:hAnsi="Comic Sans MS"/>
              </w:rPr>
            </w:pPr>
            <w:r>
              <w:rPr>
                <w:rFonts w:ascii="Comic Sans MS" w:hAnsi="Comic Sans MS"/>
              </w:rPr>
              <w:t xml:space="preserve">You can contact your subject teacher through Satchel One (Show My Homework) if you have any questions. </w:t>
            </w:r>
          </w:p>
          <w:p w:rsidR="00492884" w:rsidRDefault="00492884" w:rsidP="00492884">
            <w:pPr>
              <w:rPr>
                <w:rFonts w:ascii="Comic Sans MS" w:hAnsi="Comic Sans MS"/>
              </w:rPr>
            </w:pPr>
            <w:r>
              <w:rPr>
                <w:rFonts w:ascii="Comic Sans MS" w:hAnsi="Comic Sans MS"/>
              </w:rPr>
              <w:t xml:space="preserve">Please bring your learning into school on your return; give </w:t>
            </w:r>
            <w:r w:rsidR="008A43CA">
              <w:rPr>
                <w:rFonts w:ascii="Comic Sans MS" w:hAnsi="Comic Sans MS"/>
              </w:rPr>
              <w:t>this</w:t>
            </w:r>
            <w:r>
              <w:rPr>
                <w:rFonts w:ascii="Comic Sans MS" w:hAnsi="Comic Sans MS"/>
              </w:rPr>
              <w:t xml:space="preserve"> to your subject teacher, so you can receive feedback. </w:t>
            </w:r>
          </w:p>
          <w:p w:rsidR="004E4CF5" w:rsidRPr="00492884" w:rsidRDefault="004E4CF5" w:rsidP="00492884">
            <w:pPr>
              <w:rPr>
                <w:rFonts w:ascii="Comic Sans MS" w:hAnsi="Comic Sans MS"/>
              </w:rPr>
            </w:pPr>
            <w:r>
              <w:rPr>
                <w:rFonts w:ascii="Comic Sans MS" w:hAnsi="Comic Sans MS"/>
              </w:rPr>
              <w:t>Note: With some links you need to scroll down for further lessons.</w:t>
            </w:r>
          </w:p>
        </w:tc>
      </w:tr>
      <w:tr w:rsidR="00492884" w:rsidTr="00424891">
        <w:tc>
          <w:tcPr>
            <w:tcW w:w="13948" w:type="dxa"/>
            <w:gridSpan w:val="4"/>
          </w:tcPr>
          <w:p w:rsidR="00492884" w:rsidRDefault="00492884" w:rsidP="00492884">
            <w:pPr>
              <w:rPr>
                <w:rFonts w:ascii="Comic Sans MS" w:hAnsi="Comic Sans MS"/>
                <w:b/>
              </w:rPr>
            </w:pPr>
            <w:r w:rsidRPr="00492884">
              <w:rPr>
                <w:rFonts w:ascii="Comic Sans MS" w:hAnsi="Comic Sans MS"/>
                <w:b/>
              </w:rPr>
              <w:t>English</w:t>
            </w:r>
          </w:p>
          <w:p w:rsidR="00886326" w:rsidRPr="00886326" w:rsidRDefault="00886326" w:rsidP="00492884">
            <w:pPr>
              <w:rPr>
                <w:rFonts w:ascii="Comic Sans MS" w:hAnsi="Comic Sans MS"/>
              </w:rPr>
            </w:pPr>
            <w:r w:rsidRPr="00886326">
              <w:rPr>
                <w:rFonts w:ascii="Comic Sans MS" w:hAnsi="Comic Sans MS"/>
              </w:rPr>
              <w:t>Hi Year 6</w:t>
            </w:r>
          </w:p>
          <w:p w:rsidR="00886326" w:rsidRDefault="00886326" w:rsidP="00492884">
            <w:pPr>
              <w:rPr>
                <w:rFonts w:ascii="Comic Sans MS" w:hAnsi="Comic Sans MS"/>
              </w:rPr>
            </w:pPr>
            <w:r>
              <w:rPr>
                <w:rFonts w:ascii="Comic Sans MS" w:hAnsi="Comic Sans MS"/>
              </w:rPr>
              <w:t>Please follow the links for your learning. This will support your understanding of English threshold concepts. Please complete at least one hour of learning each day plus 20 minutes reading your own book. Don’t forget your home learning!</w:t>
            </w:r>
          </w:p>
          <w:p w:rsidR="00886326" w:rsidRPr="00886326" w:rsidRDefault="00886326" w:rsidP="00492884">
            <w:pPr>
              <w:rPr>
                <w:rFonts w:ascii="Comic Sans MS" w:hAnsi="Comic Sans MS"/>
              </w:rPr>
            </w:pPr>
          </w:p>
          <w:tbl>
            <w:tblPr>
              <w:tblStyle w:val="TableGrid"/>
              <w:tblW w:w="0" w:type="auto"/>
              <w:tblLook w:val="04A0" w:firstRow="1" w:lastRow="0" w:firstColumn="1" w:lastColumn="0" w:noHBand="0" w:noVBand="1"/>
            </w:tblPr>
            <w:tblGrid>
              <w:gridCol w:w="3844"/>
              <w:gridCol w:w="4253"/>
              <w:gridCol w:w="4819"/>
            </w:tblGrid>
            <w:tr w:rsidR="00886326" w:rsidTr="004D53FA">
              <w:tc>
                <w:tcPr>
                  <w:tcW w:w="3844" w:type="dxa"/>
                </w:tcPr>
                <w:p w:rsidR="00886326" w:rsidRPr="00886326" w:rsidRDefault="00886326" w:rsidP="00886326">
                  <w:pPr>
                    <w:jc w:val="center"/>
                    <w:rPr>
                      <w:rFonts w:ascii="Comic Sans MS" w:hAnsi="Comic Sans MS"/>
                      <w:b/>
                    </w:rPr>
                  </w:pPr>
                  <w:r w:rsidRPr="00886326">
                    <w:rPr>
                      <w:rFonts w:ascii="Comic Sans MS" w:hAnsi="Comic Sans MS"/>
                      <w:b/>
                    </w:rPr>
                    <w:t>Autumn Term</w:t>
                  </w:r>
                </w:p>
              </w:tc>
              <w:tc>
                <w:tcPr>
                  <w:tcW w:w="4253" w:type="dxa"/>
                </w:tcPr>
                <w:p w:rsidR="00886326" w:rsidRPr="00886326" w:rsidRDefault="00886326" w:rsidP="00886326">
                  <w:pPr>
                    <w:jc w:val="center"/>
                    <w:rPr>
                      <w:rFonts w:ascii="Comic Sans MS" w:hAnsi="Comic Sans MS"/>
                      <w:b/>
                    </w:rPr>
                  </w:pPr>
                  <w:r w:rsidRPr="00886326">
                    <w:rPr>
                      <w:rFonts w:ascii="Comic Sans MS" w:hAnsi="Comic Sans MS"/>
                      <w:b/>
                    </w:rPr>
                    <w:t>S</w:t>
                  </w:r>
                  <w:r w:rsidR="009F2E83">
                    <w:rPr>
                      <w:rFonts w:ascii="Comic Sans MS" w:hAnsi="Comic Sans MS"/>
                      <w:b/>
                    </w:rPr>
                    <w:t>pring</w:t>
                  </w:r>
                  <w:r w:rsidRPr="00886326">
                    <w:rPr>
                      <w:rFonts w:ascii="Comic Sans MS" w:hAnsi="Comic Sans MS"/>
                      <w:b/>
                    </w:rPr>
                    <w:t xml:space="preserve"> Term</w:t>
                  </w:r>
                </w:p>
              </w:tc>
              <w:tc>
                <w:tcPr>
                  <w:tcW w:w="4819" w:type="dxa"/>
                </w:tcPr>
                <w:p w:rsidR="00886326" w:rsidRPr="00886326" w:rsidRDefault="009F2E83" w:rsidP="00886326">
                  <w:pPr>
                    <w:jc w:val="center"/>
                    <w:rPr>
                      <w:rFonts w:ascii="Comic Sans MS" w:hAnsi="Comic Sans MS"/>
                      <w:b/>
                    </w:rPr>
                  </w:pPr>
                  <w:r>
                    <w:rPr>
                      <w:rFonts w:ascii="Comic Sans MS" w:hAnsi="Comic Sans MS"/>
                      <w:b/>
                    </w:rPr>
                    <w:t>Summer</w:t>
                  </w:r>
                  <w:r w:rsidR="00886326" w:rsidRPr="00886326">
                    <w:rPr>
                      <w:rFonts w:ascii="Comic Sans MS" w:hAnsi="Comic Sans MS"/>
                      <w:b/>
                    </w:rPr>
                    <w:t xml:space="preserve"> Term</w:t>
                  </w:r>
                </w:p>
              </w:tc>
            </w:tr>
            <w:tr w:rsidR="00886326" w:rsidTr="004D53FA">
              <w:tc>
                <w:tcPr>
                  <w:tcW w:w="3844" w:type="dxa"/>
                </w:tcPr>
                <w:p w:rsidR="00D906F3" w:rsidRDefault="00D906F3" w:rsidP="00492884">
                  <w:pPr>
                    <w:rPr>
                      <w:rFonts w:ascii="Comic Sans MS" w:hAnsi="Comic Sans MS"/>
                      <w:noProof/>
                    </w:rPr>
                  </w:pPr>
                  <w:r w:rsidRPr="00886326">
                    <w:rPr>
                      <w:rFonts w:ascii="Comic Sans MS" w:hAnsi="Comic Sans MS"/>
                      <w:noProof/>
                    </w:rPr>
                    <w:drawing>
                      <wp:anchor distT="0" distB="0" distL="114300" distR="114300" simplePos="0" relativeHeight="251658240" behindDoc="0" locked="0" layoutInCell="1" allowOverlap="1" wp14:anchorId="07C95A00">
                        <wp:simplePos x="0" y="0"/>
                        <wp:positionH relativeFrom="column">
                          <wp:posOffset>399415</wp:posOffset>
                        </wp:positionH>
                        <wp:positionV relativeFrom="paragraph">
                          <wp:posOffset>40640</wp:posOffset>
                        </wp:positionV>
                        <wp:extent cx="866896" cy="1114581"/>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6896" cy="1114581"/>
                                </a:xfrm>
                                <a:prstGeom prst="rect">
                                  <a:avLst/>
                                </a:prstGeom>
                              </pic:spPr>
                            </pic:pic>
                          </a:graphicData>
                        </a:graphic>
                        <wp14:sizeRelH relativeFrom="page">
                          <wp14:pctWidth>0</wp14:pctWidth>
                        </wp14:sizeRelH>
                        <wp14:sizeRelV relativeFrom="page">
                          <wp14:pctHeight>0</wp14:pctHeight>
                        </wp14:sizeRelV>
                      </wp:anchor>
                    </w:drawing>
                  </w:r>
                </w:p>
                <w:p w:rsidR="00D906F3" w:rsidRDefault="00D906F3" w:rsidP="00492884">
                  <w:pPr>
                    <w:rPr>
                      <w:rFonts w:ascii="Comic Sans MS" w:hAnsi="Comic Sans MS"/>
                      <w:sz w:val="20"/>
                      <w:szCs w:val="20"/>
                    </w:rPr>
                  </w:pPr>
                </w:p>
                <w:p w:rsidR="00D906F3" w:rsidRDefault="00D906F3" w:rsidP="00492884">
                  <w:pPr>
                    <w:rPr>
                      <w:rFonts w:ascii="Comic Sans MS" w:hAnsi="Comic Sans MS"/>
                      <w:sz w:val="20"/>
                      <w:szCs w:val="20"/>
                    </w:rPr>
                  </w:pPr>
                </w:p>
                <w:p w:rsidR="00D906F3" w:rsidRDefault="00D906F3" w:rsidP="00492884">
                  <w:pPr>
                    <w:rPr>
                      <w:rFonts w:ascii="Comic Sans MS" w:hAnsi="Comic Sans MS"/>
                      <w:sz w:val="20"/>
                      <w:szCs w:val="20"/>
                    </w:rPr>
                  </w:pPr>
                </w:p>
                <w:p w:rsidR="00D906F3" w:rsidRDefault="00D906F3" w:rsidP="00492884">
                  <w:pPr>
                    <w:rPr>
                      <w:rFonts w:ascii="Comic Sans MS" w:hAnsi="Comic Sans MS"/>
                      <w:sz w:val="20"/>
                      <w:szCs w:val="20"/>
                    </w:rPr>
                  </w:pPr>
                </w:p>
                <w:p w:rsidR="008F0042" w:rsidRDefault="008F0042" w:rsidP="00492884">
                  <w:pPr>
                    <w:rPr>
                      <w:rFonts w:ascii="Comic Sans MS" w:hAnsi="Comic Sans MS"/>
                      <w:sz w:val="20"/>
                      <w:szCs w:val="20"/>
                    </w:rPr>
                  </w:pPr>
                </w:p>
                <w:p w:rsidR="008F0042" w:rsidRPr="008F0042" w:rsidRDefault="008F0042" w:rsidP="008F0042">
                  <w:pPr>
                    <w:rPr>
                      <w:rFonts w:ascii="Comic Sans MS" w:hAnsi="Comic Sans MS"/>
                      <w:sz w:val="20"/>
                      <w:szCs w:val="20"/>
                    </w:rPr>
                  </w:pPr>
                  <w:r w:rsidRPr="008F0042">
                    <w:rPr>
                      <w:rFonts w:ascii="Comic Sans MS" w:hAnsi="Comic Sans MS"/>
                      <w:sz w:val="20"/>
                      <w:szCs w:val="20"/>
                    </w:rPr>
                    <w:t>Spelling</w:t>
                  </w:r>
                </w:p>
                <w:p w:rsidR="008F0042" w:rsidRDefault="009F380D" w:rsidP="008F0042">
                  <w:hyperlink r:id="rId8" w:history="1">
                    <w:r w:rsidR="008F0042" w:rsidRPr="008F0042">
                      <w:rPr>
                        <w:color w:val="0000FF"/>
                        <w:u w:val="single"/>
                      </w:rPr>
                      <w:t>Unit - Oak National Academy (</w:t>
                    </w:r>
                    <w:proofErr w:type="spellStart"/>
                    <w:proofErr w:type="gramStart"/>
                    <w:r w:rsidR="008F0042" w:rsidRPr="008F0042">
                      <w:rPr>
                        <w:color w:val="0000FF"/>
                        <w:u w:val="single"/>
                      </w:rPr>
                      <w:t>thenational.academy</w:t>
                    </w:r>
                    <w:proofErr w:type="spellEnd"/>
                    <w:proofErr w:type="gramEnd"/>
                    <w:r w:rsidR="008F0042" w:rsidRPr="008F0042">
                      <w:rPr>
                        <w:color w:val="0000FF"/>
                        <w:u w:val="single"/>
                      </w:rPr>
                      <w:t>)</w:t>
                    </w:r>
                  </w:hyperlink>
                </w:p>
                <w:p w:rsidR="00D5127F" w:rsidRDefault="00D5127F" w:rsidP="008F0042">
                  <w:pPr>
                    <w:rPr>
                      <w:sz w:val="20"/>
                      <w:szCs w:val="20"/>
                    </w:rPr>
                  </w:pPr>
                </w:p>
                <w:p w:rsidR="00D5127F" w:rsidRPr="00D5127F" w:rsidRDefault="00D5127F" w:rsidP="008F0042">
                  <w:pPr>
                    <w:rPr>
                      <w:rFonts w:ascii="Comic Sans MS" w:hAnsi="Comic Sans MS"/>
                      <w:sz w:val="20"/>
                      <w:szCs w:val="20"/>
                    </w:rPr>
                  </w:pPr>
                  <w:r w:rsidRPr="00D5127F">
                    <w:rPr>
                      <w:rFonts w:ascii="Comic Sans MS" w:hAnsi="Comic Sans MS"/>
                      <w:sz w:val="20"/>
                      <w:szCs w:val="20"/>
                    </w:rPr>
                    <w:t>Grammar</w:t>
                  </w:r>
                </w:p>
                <w:p w:rsidR="00D5127F" w:rsidRPr="002B149A" w:rsidRDefault="009F380D" w:rsidP="008F0042">
                  <w:pPr>
                    <w:rPr>
                      <w:sz w:val="20"/>
                      <w:szCs w:val="20"/>
                    </w:rPr>
                  </w:pPr>
                  <w:hyperlink r:id="rId9" w:history="1">
                    <w:r w:rsidR="00D5127F" w:rsidRPr="00D5127F">
                      <w:rPr>
                        <w:color w:val="0000FF"/>
                        <w:u w:val="single"/>
                      </w:rPr>
                      <w:t>Unit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8F0042" w:rsidRDefault="008F0042" w:rsidP="00492884">
                  <w:pPr>
                    <w:rPr>
                      <w:rFonts w:ascii="Comic Sans MS" w:hAnsi="Comic Sans MS"/>
                      <w:sz w:val="20"/>
                      <w:szCs w:val="20"/>
                    </w:rPr>
                  </w:pPr>
                </w:p>
                <w:p w:rsidR="00886326" w:rsidRPr="009C6841" w:rsidRDefault="00093DF6" w:rsidP="00492884">
                  <w:pPr>
                    <w:rPr>
                      <w:rFonts w:ascii="Comic Sans MS" w:hAnsi="Comic Sans MS"/>
                    </w:rPr>
                  </w:pPr>
                  <w:r w:rsidRPr="00093DF6">
                    <w:rPr>
                      <w:rFonts w:ascii="Comic Sans MS" w:hAnsi="Comic Sans MS"/>
                      <w:sz w:val="20"/>
                      <w:szCs w:val="20"/>
                    </w:rPr>
                    <w:t>Greek Myths</w:t>
                  </w:r>
                </w:p>
                <w:p w:rsidR="00886326" w:rsidRDefault="009F380D" w:rsidP="00492884">
                  <w:pPr>
                    <w:rPr>
                      <w:sz w:val="20"/>
                      <w:szCs w:val="20"/>
                    </w:rPr>
                  </w:pPr>
                  <w:hyperlink r:id="rId10" w:history="1">
                    <w:r w:rsidR="00886326" w:rsidRPr="002B149A">
                      <w:rPr>
                        <w:rStyle w:val="Hyperlink"/>
                        <w:sz w:val="20"/>
                        <w:szCs w:val="20"/>
                      </w:rPr>
                      <w:t>Theseus and the Minotaur (Part 1) (</w:t>
                    </w:r>
                    <w:proofErr w:type="spellStart"/>
                    <w:proofErr w:type="gramStart"/>
                    <w:r w:rsidR="00886326" w:rsidRPr="002B149A">
                      <w:rPr>
                        <w:rStyle w:val="Hyperlink"/>
                        <w:sz w:val="20"/>
                        <w:szCs w:val="20"/>
                      </w:rPr>
                      <w:t>thenational.academy</w:t>
                    </w:r>
                    <w:proofErr w:type="spellEnd"/>
                    <w:proofErr w:type="gramEnd"/>
                    <w:r w:rsidR="00886326" w:rsidRPr="002B149A">
                      <w:rPr>
                        <w:rStyle w:val="Hyperlink"/>
                        <w:sz w:val="20"/>
                        <w:szCs w:val="20"/>
                      </w:rPr>
                      <w:t>)</w:t>
                    </w:r>
                  </w:hyperlink>
                </w:p>
                <w:p w:rsidR="00093DF6" w:rsidRPr="002B149A" w:rsidRDefault="00093DF6" w:rsidP="00492884">
                  <w:pPr>
                    <w:rPr>
                      <w:sz w:val="20"/>
                      <w:szCs w:val="20"/>
                    </w:rPr>
                  </w:pPr>
                </w:p>
                <w:p w:rsidR="00886326" w:rsidRPr="002B149A" w:rsidRDefault="00093DF6" w:rsidP="00492884">
                  <w:pPr>
                    <w:rPr>
                      <w:rFonts w:ascii="Comic Sans MS" w:hAnsi="Comic Sans MS"/>
                      <w:sz w:val="20"/>
                      <w:szCs w:val="20"/>
                    </w:rPr>
                  </w:pPr>
                  <w:r w:rsidRPr="00093DF6">
                    <w:rPr>
                      <w:rFonts w:ascii="Comic Sans MS" w:hAnsi="Comic Sans MS"/>
                      <w:sz w:val="20"/>
                      <w:szCs w:val="20"/>
                    </w:rPr>
                    <w:t>Greek Myths</w:t>
                  </w:r>
                </w:p>
                <w:p w:rsidR="00886326" w:rsidRDefault="009F380D" w:rsidP="00492884">
                  <w:pPr>
                    <w:rPr>
                      <w:rStyle w:val="Hyperlink"/>
                      <w:sz w:val="20"/>
                      <w:szCs w:val="20"/>
                    </w:rPr>
                  </w:pPr>
                  <w:hyperlink r:id="rId11" w:history="1">
                    <w:r w:rsidR="00886326" w:rsidRPr="002B149A">
                      <w:rPr>
                        <w:rStyle w:val="Hyperlink"/>
                        <w:sz w:val="20"/>
                        <w:szCs w:val="20"/>
                      </w:rPr>
                      <w:t>Theseus and the Minotaur (Part 2) (</w:t>
                    </w:r>
                    <w:proofErr w:type="spellStart"/>
                    <w:proofErr w:type="gramStart"/>
                    <w:r w:rsidR="00886326" w:rsidRPr="002B149A">
                      <w:rPr>
                        <w:rStyle w:val="Hyperlink"/>
                        <w:sz w:val="20"/>
                        <w:szCs w:val="20"/>
                      </w:rPr>
                      <w:t>thenational.academy</w:t>
                    </w:r>
                    <w:proofErr w:type="spellEnd"/>
                    <w:proofErr w:type="gramEnd"/>
                    <w:r w:rsidR="00886326" w:rsidRPr="002B149A">
                      <w:rPr>
                        <w:rStyle w:val="Hyperlink"/>
                        <w:sz w:val="20"/>
                        <w:szCs w:val="20"/>
                      </w:rPr>
                      <w:t>)</w:t>
                    </w:r>
                  </w:hyperlink>
                </w:p>
                <w:p w:rsidR="002B149A" w:rsidRPr="002B149A" w:rsidRDefault="002B149A" w:rsidP="00492884">
                  <w:pPr>
                    <w:rPr>
                      <w:sz w:val="20"/>
                      <w:szCs w:val="20"/>
                    </w:rPr>
                  </w:pPr>
                </w:p>
                <w:p w:rsidR="00D5127F" w:rsidRDefault="002B149A" w:rsidP="00492884">
                  <w:pPr>
                    <w:rPr>
                      <w:rFonts w:ascii="Comic Sans MS" w:hAnsi="Comic Sans MS"/>
                      <w:sz w:val="20"/>
                      <w:szCs w:val="20"/>
                    </w:rPr>
                  </w:pPr>
                  <w:r w:rsidRPr="002B149A">
                    <w:rPr>
                      <w:rFonts w:ascii="Comic Sans MS" w:hAnsi="Comic Sans MS"/>
                      <w:sz w:val="20"/>
                      <w:szCs w:val="20"/>
                    </w:rPr>
                    <w:t>Non-Chronological Report</w:t>
                  </w:r>
                </w:p>
                <w:p w:rsidR="00D5127F" w:rsidRPr="002B149A" w:rsidRDefault="009F380D" w:rsidP="00492884">
                  <w:pPr>
                    <w:rPr>
                      <w:rFonts w:ascii="Comic Sans MS" w:hAnsi="Comic Sans MS"/>
                      <w:sz w:val="20"/>
                      <w:szCs w:val="20"/>
                    </w:rPr>
                  </w:pPr>
                  <w:hyperlink r:id="rId12" w:history="1">
                    <w:r w:rsidR="00D5127F" w:rsidRPr="00D5127F">
                      <w:rPr>
                        <w:color w:val="0000FF"/>
                        <w:u w:val="single"/>
                      </w:rPr>
                      <w:t>Unit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886326" w:rsidRPr="002B149A" w:rsidRDefault="00886326" w:rsidP="00492884">
                  <w:pPr>
                    <w:rPr>
                      <w:rFonts w:ascii="Comic Sans MS" w:hAnsi="Comic Sans MS"/>
                      <w:sz w:val="20"/>
                      <w:szCs w:val="20"/>
                    </w:rPr>
                  </w:pPr>
                </w:p>
                <w:p w:rsidR="002B149A" w:rsidRPr="002B149A" w:rsidRDefault="002B149A" w:rsidP="00492884">
                  <w:pPr>
                    <w:rPr>
                      <w:rFonts w:ascii="Comic Sans MS" w:hAnsi="Comic Sans MS"/>
                      <w:sz w:val="20"/>
                      <w:szCs w:val="20"/>
                    </w:rPr>
                  </w:pPr>
                  <w:r w:rsidRPr="002B149A">
                    <w:rPr>
                      <w:rFonts w:ascii="Comic Sans MS" w:hAnsi="Comic Sans MS"/>
                      <w:sz w:val="20"/>
                      <w:szCs w:val="20"/>
                    </w:rPr>
                    <w:t xml:space="preserve">Narrative A Christmas Carol </w:t>
                  </w:r>
                  <w:r w:rsidRPr="004E4CF5">
                    <w:rPr>
                      <w:rFonts w:ascii="Comic Sans MS" w:hAnsi="Comic Sans MS"/>
                      <w:b/>
                      <w:sz w:val="20"/>
                      <w:szCs w:val="20"/>
                    </w:rPr>
                    <w:t>(for December)</w:t>
                  </w:r>
                </w:p>
                <w:p w:rsidR="00886326" w:rsidRPr="002B149A" w:rsidRDefault="009F380D" w:rsidP="00492884">
                  <w:pPr>
                    <w:rPr>
                      <w:rFonts w:ascii="Comic Sans MS" w:hAnsi="Comic Sans MS"/>
                      <w:sz w:val="20"/>
                      <w:szCs w:val="20"/>
                    </w:rPr>
                  </w:pPr>
                  <w:hyperlink r:id="rId13" w:history="1">
                    <w:r w:rsidR="00886326" w:rsidRPr="002B149A">
                      <w:rPr>
                        <w:rStyle w:val="Hyperlink"/>
                        <w:sz w:val="20"/>
                        <w:szCs w:val="20"/>
                      </w:rPr>
                      <w:t>Unit - Oak National Academy (</w:t>
                    </w:r>
                    <w:proofErr w:type="spellStart"/>
                    <w:proofErr w:type="gramStart"/>
                    <w:r w:rsidR="00886326" w:rsidRPr="002B149A">
                      <w:rPr>
                        <w:rStyle w:val="Hyperlink"/>
                        <w:sz w:val="20"/>
                        <w:szCs w:val="20"/>
                      </w:rPr>
                      <w:t>thenational.academy</w:t>
                    </w:r>
                    <w:proofErr w:type="spellEnd"/>
                    <w:proofErr w:type="gramEnd"/>
                    <w:r w:rsidR="00886326" w:rsidRPr="002B149A">
                      <w:rPr>
                        <w:rStyle w:val="Hyperlink"/>
                        <w:sz w:val="20"/>
                        <w:szCs w:val="20"/>
                      </w:rPr>
                      <w:t>)</w:t>
                    </w:r>
                  </w:hyperlink>
                </w:p>
                <w:p w:rsidR="00886326" w:rsidRDefault="00886326" w:rsidP="00492884">
                  <w:pPr>
                    <w:rPr>
                      <w:rFonts w:ascii="Comic Sans MS" w:hAnsi="Comic Sans MS"/>
                    </w:rPr>
                  </w:pPr>
                </w:p>
              </w:tc>
              <w:tc>
                <w:tcPr>
                  <w:tcW w:w="4253" w:type="dxa"/>
                </w:tcPr>
                <w:p w:rsidR="008F0042" w:rsidRDefault="008F0042" w:rsidP="008F0042">
                  <w:pPr>
                    <w:rPr>
                      <w:rFonts w:ascii="Comic Sans MS" w:hAnsi="Comic Sans MS"/>
                      <w:sz w:val="20"/>
                      <w:szCs w:val="20"/>
                    </w:rPr>
                  </w:pPr>
                  <w:r w:rsidRPr="008F0042">
                    <w:rPr>
                      <w:rFonts w:ascii="Comic Sans MS" w:hAnsi="Comic Sans MS"/>
                      <w:noProof/>
                      <w:sz w:val="20"/>
                      <w:szCs w:val="20"/>
                    </w:rPr>
                    <w:lastRenderedPageBreak/>
                    <w:drawing>
                      <wp:anchor distT="0" distB="0" distL="114300" distR="114300" simplePos="0" relativeHeight="251660288" behindDoc="0" locked="0" layoutInCell="1" allowOverlap="1" wp14:anchorId="34F39FAA">
                        <wp:simplePos x="0" y="0"/>
                        <wp:positionH relativeFrom="column">
                          <wp:posOffset>462915</wp:posOffset>
                        </wp:positionH>
                        <wp:positionV relativeFrom="paragraph">
                          <wp:posOffset>41275</wp:posOffset>
                        </wp:positionV>
                        <wp:extent cx="800212" cy="11812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00212" cy="1181265"/>
                                </a:xfrm>
                                <a:prstGeom prst="rect">
                                  <a:avLst/>
                                </a:prstGeom>
                              </pic:spPr>
                            </pic:pic>
                          </a:graphicData>
                        </a:graphic>
                        <wp14:sizeRelH relativeFrom="page">
                          <wp14:pctWidth>0</wp14:pctWidth>
                        </wp14:sizeRelH>
                        <wp14:sizeRelV relativeFrom="page">
                          <wp14:pctHeight>0</wp14:pctHeight>
                        </wp14:sizeRelV>
                      </wp:anchor>
                    </w:drawing>
                  </w:r>
                </w:p>
                <w:p w:rsidR="008F0042" w:rsidRDefault="008F0042" w:rsidP="008F0042">
                  <w:pPr>
                    <w:rPr>
                      <w:rFonts w:ascii="Comic Sans MS" w:hAnsi="Comic Sans MS"/>
                      <w:sz w:val="20"/>
                      <w:szCs w:val="20"/>
                    </w:rPr>
                  </w:pPr>
                </w:p>
                <w:p w:rsidR="008F0042" w:rsidRDefault="008F0042" w:rsidP="008F0042">
                  <w:pPr>
                    <w:rPr>
                      <w:rFonts w:ascii="Comic Sans MS" w:hAnsi="Comic Sans MS"/>
                      <w:sz w:val="20"/>
                      <w:szCs w:val="20"/>
                    </w:rPr>
                  </w:pPr>
                </w:p>
                <w:p w:rsidR="004D53FA" w:rsidRDefault="004D53FA" w:rsidP="008F0042">
                  <w:pPr>
                    <w:rPr>
                      <w:rFonts w:ascii="Comic Sans MS" w:hAnsi="Comic Sans MS"/>
                      <w:sz w:val="20"/>
                      <w:szCs w:val="20"/>
                    </w:rPr>
                  </w:pPr>
                </w:p>
                <w:p w:rsidR="004D53FA" w:rsidRDefault="004D53FA" w:rsidP="008F0042">
                  <w:pPr>
                    <w:rPr>
                      <w:rFonts w:ascii="Comic Sans MS" w:hAnsi="Comic Sans MS"/>
                      <w:sz w:val="20"/>
                      <w:szCs w:val="20"/>
                    </w:rPr>
                  </w:pPr>
                </w:p>
                <w:p w:rsidR="004D53FA" w:rsidRDefault="004D53FA" w:rsidP="008F0042">
                  <w:pPr>
                    <w:rPr>
                      <w:rFonts w:ascii="Comic Sans MS" w:hAnsi="Comic Sans MS"/>
                      <w:sz w:val="20"/>
                      <w:szCs w:val="20"/>
                    </w:rPr>
                  </w:pPr>
                </w:p>
                <w:p w:rsidR="004D53FA" w:rsidRDefault="004D53FA" w:rsidP="008F0042">
                  <w:pPr>
                    <w:rPr>
                      <w:rFonts w:ascii="Comic Sans MS" w:hAnsi="Comic Sans MS"/>
                      <w:sz w:val="20"/>
                      <w:szCs w:val="20"/>
                    </w:rPr>
                  </w:pPr>
                </w:p>
                <w:p w:rsidR="00D5127F" w:rsidRDefault="00D5127F" w:rsidP="008F0042">
                  <w:pPr>
                    <w:rPr>
                      <w:rFonts w:ascii="Comic Sans MS" w:hAnsi="Comic Sans MS"/>
                      <w:sz w:val="20"/>
                      <w:szCs w:val="20"/>
                    </w:rPr>
                  </w:pPr>
                  <w:r>
                    <w:rPr>
                      <w:rFonts w:ascii="Comic Sans MS" w:hAnsi="Comic Sans MS"/>
                      <w:sz w:val="20"/>
                      <w:szCs w:val="20"/>
                    </w:rPr>
                    <w:t>Spelling</w:t>
                  </w:r>
                </w:p>
                <w:p w:rsidR="00D5127F" w:rsidRDefault="009F380D" w:rsidP="008F0042">
                  <w:pPr>
                    <w:rPr>
                      <w:rFonts w:ascii="Comic Sans MS" w:hAnsi="Comic Sans MS"/>
                      <w:sz w:val="20"/>
                      <w:szCs w:val="20"/>
                    </w:rPr>
                  </w:pPr>
                  <w:hyperlink r:id="rId15" w:history="1">
                    <w:r w:rsidR="00D5127F" w:rsidRPr="00D5127F">
                      <w:rPr>
                        <w:color w:val="0000FF"/>
                        <w:u w:val="single"/>
                      </w:rPr>
                      <w:t>Unit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D5127F" w:rsidRDefault="00D5127F" w:rsidP="008F0042">
                  <w:pPr>
                    <w:rPr>
                      <w:rFonts w:ascii="Comic Sans MS" w:hAnsi="Comic Sans MS"/>
                      <w:sz w:val="20"/>
                      <w:szCs w:val="20"/>
                    </w:rPr>
                  </w:pPr>
                </w:p>
                <w:p w:rsidR="008F0042" w:rsidRPr="002B149A" w:rsidRDefault="008F0042" w:rsidP="008F0042">
                  <w:pPr>
                    <w:rPr>
                      <w:rFonts w:ascii="Comic Sans MS" w:hAnsi="Comic Sans MS"/>
                      <w:sz w:val="20"/>
                      <w:szCs w:val="20"/>
                    </w:rPr>
                  </w:pPr>
                  <w:r w:rsidRPr="002B149A">
                    <w:rPr>
                      <w:rFonts w:ascii="Comic Sans MS" w:hAnsi="Comic Sans MS"/>
                      <w:sz w:val="20"/>
                      <w:szCs w:val="20"/>
                    </w:rPr>
                    <w:t xml:space="preserve">Grammar </w:t>
                  </w:r>
                </w:p>
                <w:p w:rsidR="008F0042" w:rsidRPr="002B149A" w:rsidRDefault="009F380D" w:rsidP="008F0042">
                  <w:pPr>
                    <w:rPr>
                      <w:sz w:val="20"/>
                      <w:szCs w:val="20"/>
                    </w:rPr>
                  </w:pPr>
                  <w:hyperlink r:id="rId16" w:history="1">
                    <w:r w:rsidR="008F0042" w:rsidRPr="002B149A">
                      <w:rPr>
                        <w:rStyle w:val="Hyperlink"/>
                        <w:sz w:val="20"/>
                        <w:szCs w:val="20"/>
                      </w:rPr>
                      <w:t>Unit - Oak National Academy (</w:t>
                    </w:r>
                    <w:proofErr w:type="spellStart"/>
                    <w:proofErr w:type="gramStart"/>
                    <w:r w:rsidR="008F0042" w:rsidRPr="002B149A">
                      <w:rPr>
                        <w:rStyle w:val="Hyperlink"/>
                        <w:sz w:val="20"/>
                        <w:szCs w:val="20"/>
                      </w:rPr>
                      <w:t>thenational.academy</w:t>
                    </w:r>
                    <w:proofErr w:type="spellEnd"/>
                    <w:proofErr w:type="gramEnd"/>
                    <w:r w:rsidR="008F0042" w:rsidRPr="002B149A">
                      <w:rPr>
                        <w:rStyle w:val="Hyperlink"/>
                        <w:sz w:val="20"/>
                        <w:szCs w:val="20"/>
                      </w:rPr>
                      <w:t>)</w:t>
                    </w:r>
                  </w:hyperlink>
                </w:p>
                <w:p w:rsidR="008F0042" w:rsidRDefault="008F0042" w:rsidP="008F0042">
                  <w:pPr>
                    <w:rPr>
                      <w:rFonts w:ascii="Comic Sans MS" w:hAnsi="Comic Sans MS"/>
                      <w:sz w:val="20"/>
                      <w:szCs w:val="20"/>
                    </w:rPr>
                  </w:pPr>
                </w:p>
                <w:p w:rsidR="008F0042" w:rsidRDefault="00D5127F" w:rsidP="008F0042">
                  <w:pPr>
                    <w:rPr>
                      <w:rFonts w:ascii="Comic Sans MS" w:hAnsi="Comic Sans MS"/>
                      <w:sz w:val="20"/>
                      <w:szCs w:val="20"/>
                    </w:rPr>
                  </w:pPr>
                  <w:r>
                    <w:rPr>
                      <w:rFonts w:ascii="Comic Sans MS" w:hAnsi="Comic Sans MS"/>
                      <w:sz w:val="20"/>
                      <w:szCs w:val="20"/>
                    </w:rPr>
                    <w:t>Explanation Text</w:t>
                  </w:r>
                </w:p>
                <w:p w:rsidR="00D5127F" w:rsidRDefault="00D5127F" w:rsidP="008F0042">
                  <w:pPr>
                    <w:rPr>
                      <w:rFonts w:ascii="Comic Sans MS" w:hAnsi="Comic Sans MS"/>
                      <w:sz w:val="20"/>
                      <w:szCs w:val="20"/>
                    </w:rPr>
                  </w:pPr>
                </w:p>
                <w:p w:rsidR="008F0042" w:rsidRDefault="009F380D" w:rsidP="008F0042">
                  <w:pPr>
                    <w:rPr>
                      <w:rFonts w:ascii="Comic Sans MS" w:hAnsi="Comic Sans MS"/>
                      <w:sz w:val="20"/>
                      <w:szCs w:val="20"/>
                    </w:rPr>
                  </w:pPr>
                  <w:hyperlink r:id="rId17" w:history="1">
                    <w:r w:rsidR="00D5127F" w:rsidRPr="00D5127F">
                      <w:rPr>
                        <w:color w:val="0000FF"/>
                        <w:u w:val="single"/>
                      </w:rPr>
                      <w:t>Unit: How Bees make Honey - Explanation writing | Teacher Hub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8F0042" w:rsidRDefault="008F0042" w:rsidP="008F0042">
                  <w:pPr>
                    <w:rPr>
                      <w:rFonts w:ascii="Comic Sans MS" w:hAnsi="Comic Sans MS"/>
                      <w:sz w:val="20"/>
                      <w:szCs w:val="20"/>
                    </w:rPr>
                  </w:pPr>
                </w:p>
                <w:p w:rsidR="008F0042" w:rsidRDefault="00D5127F" w:rsidP="008F0042">
                  <w:pPr>
                    <w:rPr>
                      <w:rFonts w:ascii="Comic Sans MS" w:hAnsi="Comic Sans MS"/>
                      <w:sz w:val="20"/>
                      <w:szCs w:val="20"/>
                    </w:rPr>
                  </w:pPr>
                  <w:r>
                    <w:rPr>
                      <w:rFonts w:ascii="Comic Sans MS" w:hAnsi="Comic Sans MS"/>
                      <w:sz w:val="20"/>
                      <w:szCs w:val="20"/>
                    </w:rPr>
                    <w:t>Poetry</w:t>
                  </w:r>
                </w:p>
                <w:p w:rsidR="00D5127F" w:rsidRDefault="009F380D" w:rsidP="008F0042">
                  <w:hyperlink r:id="rId18" w:history="1">
                    <w:r w:rsidR="00D5127F" w:rsidRPr="00D5127F">
                      <w:rPr>
                        <w:color w:val="0000FF"/>
                        <w:u w:val="single"/>
                      </w:rPr>
                      <w:t>Lesson: To engage with the poem | Teacher Hub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D5127F" w:rsidRDefault="00D5127F" w:rsidP="008F0042">
                  <w:pPr>
                    <w:rPr>
                      <w:rFonts w:ascii="Comic Sans MS" w:hAnsi="Comic Sans MS"/>
                      <w:sz w:val="20"/>
                      <w:szCs w:val="20"/>
                    </w:rPr>
                  </w:pPr>
                </w:p>
                <w:p w:rsidR="00D5127F" w:rsidRDefault="00D5127F" w:rsidP="008F0042">
                  <w:pPr>
                    <w:rPr>
                      <w:rFonts w:ascii="Comic Sans MS" w:hAnsi="Comic Sans MS"/>
                      <w:sz w:val="20"/>
                      <w:szCs w:val="20"/>
                    </w:rPr>
                  </w:pPr>
                  <w:r>
                    <w:rPr>
                      <w:rFonts w:ascii="Comic Sans MS" w:hAnsi="Comic Sans MS"/>
                      <w:sz w:val="20"/>
                      <w:szCs w:val="20"/>
                    </w:rPr>
                    <w:t>Poetry</w:t>
                  </w:r>
                </w:p>
                <w:p w:rsidR="008F0042" w:rsidRDefault="009F380D" w:rsidP="008F0042">
                  <w:pPr>
                    <w:rPr>
                      <w:rFonts w:ascii="Comic Sans MS" w:hAnsi="Comic Sans MS"/>
                      <w:sz w:val="20"/>
                      <w:szCs w:val="20"/>
                    </w:rPr>
                  </w:pPr>
                  <w:hyperlink r:id="rId19" w:history="1">
                    <w:r w:rsidR="00D5127F" w:rsidRPr="00D5127F">
                      <w:rPr>
                        <w:color w:val="0000FF"/>
                        <w:u w:val="single"/>
                      </w:rPr>
                      <w:t>Lesson: To identify key themes in the poem and create our own poem with a similar theme. | Teacher Hub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886326" w:rsidRDefault="00886326" w:rsidP="008F0042">
                  <w:pPr>
                    <w:rPr>
                      <w:rFonts w:ascii="Comic Sans MS" w:hAnsi="Comic Sans MS"/>
                    </w:rPr>
                  </w:pPr>
                </w:p>
              </w:tc>
              <w:tc>
                <w:tcPr>
                  <w:tcW w:w="4819" w:type="dxa"/>
                </w:tcPr>
                <w:p w:rsidR="008F0042" w:rsidRDefault="00D5127F" w:rsidP="008F0042">
                  <w:pPr>
                    <w:rPr>
                      <w:rFonts w:ascii="Comic Sans MS" w:hAnsi="Comic Sans MS"/>
                      <w:sz w:val="20"/>
                      <w:szCs w:val="20"/>
                    </w:rPr>
                  </w:pPr>
                  <w:r w:rsidRPr="00D5127F">
                    <w:rPr>
                      <w:rFonts w:ascii="Comic Sans MS" w:hAnsi="Comic Sans MS"/>
                      <w:noProof/>
                      <w:sz w:val="20"/>
                      <w:szCs w:val="20"/>
                    </w:rPr>
                    <w:lastRenderedPageBreak/>
                    <w:drawing>
                      <wp:anchor distT="0" distB="0" distL="114300" distR="114300" simplePos="0" relativeHeight="251662336" behindDoc="0" locked="0" layoutInCell="1" allowOverlap="1" wp14:anchorId="6E32F9C9">
                        <wp:simplePos x="0" y="0"/>
                        <wp:positionH relativeFrom="column">
                          <wp:posOffset>231140</wp:posOffset>
                        </wp:positionH>
                        <wp:positionV relativeFrom="paragraph">
                          <wp:posOffset>41910</wp:posOffset>
                        </wp:positionV>
                        <wp:extent cx="838835" cy="11144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38835" cy="1114425"/>
                                </a:xfrm>
                                <a:prstGeom prst="rect">
                                  <a:avLst/>
                                </a:prstGeom>
                              </pic:spPr>
                            </pic:pic>
                          </a:graphicData>
                        </a:graphic>
                        <wp14:sizeRelH relativeFrom="page">
                          <wp14:pctWidth>0</wp14:pctWidth>
                        </wp14:sizeRelH>
                        <wp14:sizeRelV relativeFrom="page">
                          <wp14:pctHeight>0</wp14:pctHeight>
                        </wp14:sizeRelV>
                      </wp:anchor>
                    </w:drawing>
                  </w:r>
                </w:p>
                <w:p w:rsidR="008F0042" w:rsidRDefault="008F0042" w:rsidP="008F0042">
                  <w:pPr>
                    <w:rPr>
                      <w:rFonts w:ascii="Comic Sans MS" w:hAnsi="Comic Sans MS"/>
                      <w:sz w:val="20"/>
                      <w:szCs w:val="20"/>
                    </w:rPr>
                  </w:pPr>
                </w:p>
                <w:p w:rsidR="008F0042" w:rsidRDefault="008F0042" w:rsidP="008F0042">
                  <w:pPr>
                    <w:rPr>
                      <w:rFonts w:ascii="Comic Sans MS" w:hAnsi="Comic Sans MS"/>
                      <w:sz w:val="20"/>
                      <w:szCs w:val="20"/>
                    </w:rPr>
                  </w:pPr>
                </w:p>
                <w:p w:rsidR="008F0042" w:rsidRDefault="008F0042" w:rsidP="008F0042">
                  <w:pPr>
                    <w:rPr>
                      <w:rFonts w:ascii="Comic Sans MS" w:hAnsi="Comic Sans MS"/>
                      <w:sz w:val="20"/>
                      <w:szCs w:val="20"/>
                    </w:rPr>
                  </w:pPr>
                </w:p>
                <w:p w:rsidR="008F0042" w:rsidRDefault="008F0042" w:rsidP="008F0042">
                  <w:pPr>
                    <w:rPr>
                      <w:rFonts w:ascii="Comic Sans MS" w:hAnsi="Comic Sans MS"/>
                      <w:sz w:val="20"/>
                      <w:szCs w:val="20"/>
                    </w:rPr>
                  </w:pPr>
                </w:p>
                <w:p w:rsidR="008F0042" w:rsidRDefault="008F0042" w:rsidP="008F0042">
                  <w:pPr>
                    <w:rPr>
                      <w:rFonts w:ascii="Comic Sans MS" w:hAnsi="Comic Sans MS"/>
                      <w:sz w:val="20"/>
                      <w:szCs w:val="20"/>
                    </w:rPr>
                  </w:pPr>
                </w:p>
                <w:p w:rsidR="00D5127F" w:rsidRDefault="00D5127F" w:rsidP="008F0042">
                  <w:pPr>
                    <w:rPr>
                      <w:rFonts w:ascii="Comic Sans MS" w:hAnsi="Comic Sans MS"/>
                      <w:sz w:val="20"/>
                      <w:szCs w:val="20"/>
                    </w:rPr>
                  </w:pPr>
                </w:p>
                <w:p w:rsidR="00D5127F" w:rsidRDefault="00D5127F" w:rsidP="008F0042">
                  <w:pPr>
                    <w:rPr>
                      <w:rFonts w:ascii="Comic Sans MS" w:hAnsi="Comic Sans MS"/>
                      <w:sz w:val="20"/>
                      <w:szCs w:val="20"/>
                    </w:rPr>
                  </w:pPr>
                  <w:r>
                    <w:rPr>
                      <w:rFonts w:ascii="Comic Sans MS" w:hAnsi="Comic Sans MS"/>
                      <w:sz w:val="20"/>
                      <w:szCs w:val="20"/>
                    </w:rPr>
                    <w:t>Spelling</w:t>
                  </w:r>
                </w:p>
                <w:p w:rsidR="00D5127F" w:rsidRDefault="009F380D" w:rsidP="008F0042">
                  <w:hyperlink r:id="rId21" w:history="1">
                    <w:r w:rsidR="00D5127F" w:rsidRPr="00D5127F">
                      <w:rPr>
                        <w:color w:val="0000FF"/>
                        <w:u w:val="single"/>
                      </w:rPr>
                      <w:t>Unit - Oak National Academy (</w:t>
                    </w:r>
                    <w:proofErr w:type="spellStart"/>
                    <w:proofErr w:type="gramStart"/>
                    <w:r w:rsidR="00D5127F" w:rsidRPr="00D5127F">
                      <w:rPr>
                        <w:color w:val="0000FF"/>
                        <w:u w:val="single"/>
                      </w:rPr>
                      <w:t>thenational.academy</w:t>
                    </w:r>
                    <w:proofErr w:type="spellEnd"/>
                    <w:proofErr w:type="gramEnd"/>
                    <w:r w:rsidR="00D5127F" w:rsidRPr="00D5127F">
                      <w:rPr>
                        <w:color w:val="0000FF"/>
                        <w:u w:val="single"/>
                      </w:rPr>
                      <w:t>)</w:t>
                    </w:r>
                  </w:hyperlink>
                </w:p>
                <w:p w:rsidR="00D5127F" w:rsidRDefault="00D5127F" w:rsidP="008F0042">
                  <w:pPr>
                    <w:rPr>
                      <w:rFonts w:ascii="Comic Sans MS" w:hAnsi="Comic Sans MS"/>
                      <w:sz w:val="20"/>
                      <w:szCs w:val="20"/>
                    </w:rPr>
                  </w:pPr>
                </w:p>
                <w:p w:rsidR="008F0042" w:rsidRPr="002B149A" w:rsidRDefault="008F0042" w:rsidP="008F0042">
                  <w:pPr>
                    <w:rPr>
                      <w:rFonts w:ascii="Comic Sans MS" w:hAnsi="Comic Sans MS"/>
                      <w:sz w:val="20"/>
                      <w:szCs w:val="20"/>
                    </w:rPr>
                  </w:pPr>
                  <w:r w:rsidRPr="002B149A">
                    <w:rPr>
                      <w:rFonts w:ascii="Comic Sans MS" w:hAnsi="Comic Sans MS"/>
                      <w:sz w:val="20"/>
                      <w:szCs w:val="20"/>
                    </w:rPr>
                    <w:t xml:space="preserve">Grammar </w:t>
                  </w:r>
                </w:p>
                <w:p w:rsidR="008F0042" w:rsidRPr="002B149A" w:rsidRDefault="009F380D" w:rsidP="008F0042">
                  <w:pPr>
                    <w:rPr>
                      <w:sz w:val="20"/>
                      <w:szCs w:val="20"/>
                    </w:rPr>
                  </w:pPr>
                  <w:hyperlink r:id="rId22" w:history="1">
                    <w:r w:rsidR="008F0042" w:rsidRPr="002B149A">
                      <w:rPr>
                        <w:rStyle w:val="Hyperlink"/>
                        <w:sz w:val="20"/>
                        <w:szCs w:val="20"/>
                      </w:rPr>
                      <w:t>Unit - Oak National Academy (</w:t>
                    </w:r>
                    <w:proofErr w:type="spellStart"/>
                    <w:proofErr w:type="gramStart"/>
                    <w:r w:rsidR="008F0042" w:rsidRPr="002B149A">
                      <w:rPr>
                        <w:rStyle w:val="Hyperlink"/>
                        <w:sz w:val="20"/>
                        <w:szCs w:val="20"/>
                      </w:rPr>
                      <w:t>thenational.academy</w:t>
                    </w:r>
                    <w:proofErr w:type="spellEnd"/>
                    <w:proofErr w:type="gramEnd"/>
                    <w:r w:rsidR="008F0042" w:rsidRPr="002B149A">
                      <w:rPr>
                        <w:rStyle w:val="Hyperlink"/>
                        <w:sz w:val="20"/>
                        <w:szCs w:val="20"/>
                      </w:rPr>
                      <w:t>)</w:t>
                    </w:r>
                  </w:hyperlink>
                </w:p>
                <w:p w:rsidR="00886326" w:rsidRDefault="00886326" w:rsidP="00492884">
                  <w:pPr>
                    <w:rPr>
                      <w:rFonts w:ascii="Comic Sans MS" w:hAnsi="Comic Sans MS"/>
                    </w:rPr>
                  </w:pPr>
                </w:p>
                <w:p w:rsidR="008F0042" w:rsidRPr="00D5127F" w:rsidRDefault="008F0042" w:rsidP="00492884">
                  <w:pPr>
                    <w:rPr>
                      <w:rFonts w:ascii="Comic Sans MS" w:hAnsi="Comic Sans MS"/>
                      <w:sz w:val="20"/>
                      <w:szCs w:val="20"/>
                    </w:rPr>
                  </w:pPr>
                  <w:r w:rsidRPr="00D5127F">
                    <w:rPr>
                      <w:rFonts w:ascii="Comic Sans MS" w:hAnsi="Comic Sans MS"/>
                      <w:sz w:val="20"/>
                      <w:szCs w:val="20"/>
                    </w:rPr>
                    <w:t xml:space="preserve">Anthony </w:t>
                  </w:r>
                  <w:r w:rsidR="00D5127F" w:rsidRPr="00D5127F">
                    <w:rPr>
                      <w:rFonts w:ascii="Comic Sans MS" w:hAnsi="Comic Sans MS"/>
                      <w:sz w:val="20"/>
                      <w:szCs w:val="20"/>
                    </w:rPr>
                    <w:t>Hor</w:t>
                  </w:r>
                  <w:r w:rsidR="00D5127F">
                    <w:rPr>
                      <w:rFonts w:ascii="Comic Sans MS" w:hAnsi="Comic Sans MS"/>
                      <w:sz w:val="20"/>
                      <w:szCs w:val="20"/>
                    </w:rPr>
                    <w:t>o</w:t>
                  </w:r>
                  <w:r w:rsidR="00D5127F" w:rsidRPr="00D5127F">
                    <w:rPr>
                      <w:rFonts w:ascii="Comic Sans MS" w:hAnsi="Comic Sans MS"/>
                      <w:sz w:val="20"/>
                      <w:szCs w:val="20"/>
                    </w:rPr>
                    <w:t>witz</w:t>
                  </w:r>
                </w:p>
                <w:p w:rsidR="008F0042" w:rsidRDefault="009F380D" w:rsidP="00492884">
                  <w:hyperlink r:id="rId23" w:history="1">
                    <w:r w:rsidR="008F0042" w:rsidRPr="008F0042">
                      <w:rPr>
                        <w:color w:val="0000FF"/>
                        <w:u w:val="single"/>
                      </w:rPr>
                      <w:t>Unit - Oak National Academy (</w:t>
                    </w:r>
                    <w:proofErr w:type="spellStart"/>
                    <w:proofErr w:type="gramStart"/>
                    <w:r w:rsidR="008F0042" w:rsidRPr="008F0042">
                      <w:rPr>
                        <w:color w:val="0000FF"/>
                        <w:u w:val="single"/>
                      </w:rPr>
                      <w:t>thenational.academy</w:t>
                    </w:r>
                    <w:proofErr w:type="spellEnd"/>
                    <w:proofErr w:type="gramEnd"/>
                    <w:r w:rsidR="008F0042" w:rsidRPr="008F0042">
                      <w:rPr>
                        <w:color w:val="0000FF"/>
                        <w:u w:val="single"/>
                      </w:rPr>
                      <w:t>)</w:t>
                    </w:r>
                  </w:hyperlink>
                </w:p>
                <w:p w:rsidR="00D5127F" w:rsidRDefault="00D5127F" w:rsidP="00492884">
                  <w:pPr>
                    <w:rPr>
                      <w:rFonts w:ascii="Comic Sans MS" w:hAnsi="Comic Sans MS"/>
                    </w:rPr>
                  </w:pPr>
                </w:p>
                <w:p w:rsidR="009F2E83" w:rsidRDefault="004E4CF5" w:rsidP="00492884">
                  <w:pPr>
                    <w:rPr>
                      <w:rFonts w:ascii="Comic Sans MS" w:hAnsi="Comic Sans MS"/>
                    </w:rPr>
                  </w:pPr>
                  <w:r>
                    <w:rPr>
                      <w:rFonts w:ascii="Comic Sans MS" w:hAnsi="Comic Sans MS"/>
                    </w:rPr>
                    <w:t>Reading</w:t>
                  </w:r>
                </w:p>
                <w:p w:rsidR="00D5127F" w:rsidRDefault="009F380D" w:rsidP="00492884">
                  <w:pPr>
                    <w:rPr>
                      <w:rFonts w:ascii="Comic Sans MS" w:hAnsi="Comic Sans MS"/>
                    </w:rPr>
                  </w:pPr>
                  <w:hyperlink r:id="rId24" w:history="1">
                    <w:r w:rsidR="009F2E83" w:rsidRPr="009F2E83">
                      <w:rPr>
                        <w:color w:val="0000FF"/>
                        <w:u w:val="single"/>
                      </w:rPr>
                      <w:t>Unit: The Giant's Necklace by Michael Morpurgo | Teacher Hub | Oak National Academy (</w:t>
                    </w:r>
                    <w:proofErr w:type="spellStart"/>
                    <w:proofErr w:type="gramStart"/>
                    <w:r w:rsidR="009F2E83" w:rsidRPr="009F2E83">
                      <w:rPr>
                        <w:color w:val="0000FF"/>
                        <w:u w:val="single"/>
                      </w:rPr>
                      <w:t>thenational.academy</w:t>
                    </w:r>
                    <w:proofErr w:type="spellEnd"/>
                    <w:proofErr w:type="gramEnd"/>
                    <w:r w:rsidR="009F2E83" w:rsidRPr="009F2E83">
                      <w:rPr>
                        <w:color w:val="0000FF"/>
                        <w:u w:val="single"/>
                      </w:rPr>
                      <w:t>)</w:t>
                    </w:r>
                  </w:hyperlink>
                </w:p>
              </w:tc>
            </w:tr>
          </w:tbl>
          <w:p w:rsidR="00492884" w:rsidRPr="00492884" w:rsidRDefault="00492884" w:rsidP="00492884">
            <w:pPr>
              <w:rPr>
                <w:rFonts w:ascii="Comic Sans MS" w:hAnsi="Comic Sans MS"/>
              </w:rPr>
            </w:pPr>
          </w:p>
        </w:tc>
      </w:tr>
      <w:tr w:rsidR="00492884" w:rsidTr="00424891">
        <w:tc>
          <w:tcPr>
            <w:tcW w:w="13948" w:type="dxa"/>
            <w:gridSpan w:val="4"/>
          </w:tcPr>
          <w:p w:rsidR="00492884" w:rsidRDefault="00492884" w:rsidP="00492884">
            <w:pPr>
              <w:rPr>
                <w:rFonts w:ascii="Comic Sans MS" w:hAnsi="Comic Sans MS"/>
                <w:b/>
              </w:rPr>
            </w:pPr>
            <w:r w:rsidRPr="00492884">
              <w:rPr>
                <w:rFonts w:ascii="Comic Sans MS" w:hAnsi="Comic Sans MS"/>
                <w:b/>
              </w:rPr>
              <w:lastRenderedPageBreak/>
              <w:t>Maths</w:t>
            </w:r>
          </w:p>
          <w:p w:rsidR="00CE2AE5" w:rsidRDefault="00CE2AE5" w:rsidP="00CE2AE5">
            <w:r w:rsidRPr="003F4133">
              <w:rPr>
                <w:b/>
              </w:rPr>
              <w:t>Y</w:t>
            </w:r>
            <w:r>
              <w:rPr>
                <w:b/>
              </w:rPr>
              <w:t>ea</w:t>
            </w:r>
            <w:r w:rsidRPr="003F4133">
              <w:rPr>
                <w:b/>
              </w:rPr>
              <w:t xml:space="preserve">r </w:t>
            </w:r>
            <w:r>
              <w:rPr>
                <w:b/>
              </w:rPr>
              <w:t>6</w:t>
            </w:r>
            <w:r>
              <w:t xml:space="preserve"> Distance Learning</w:t>
            </w:r>
          </w:p>
          <w:p w:rsidR="00CE2AE5" w:rsidRDefault="00CE2AE5" w:rsidP="00CE2AE5">
            <w:r>
              <w:t>Fractions, decimals and percentage equivalence, including fractions of amounts – NCETM video links</w:t>
            </w:r>
          </w:p>
          <w:p w:rsidR="00CE2AE5" w:rsidRDefault="00CE2AE5" w:rsidP="00CE2AE5">
            <w:r>
              <w:t>Activities are included in the video lessons. Have a pencil and paper with you to take part in the activities and be prepared to pause the video to do so.</w:t>
            </w:r>
          </w:p>
          <w:tbl>
            <w:tblPr>
              <w:tblStyle w:val="TableGrid"/>
              <w:tblW w:w="9634" w:type="dxa"/>
              <w:tblLook w:val="04A0" w:firstRow="1" w:lastRow="0" w:firstColumn="1" w:lastColumn="0" w:noHBand="0" w:noVBand="1"/>
            </w:tblPr>
            <w:tblGrid>
              <w:gridCol w:w="1413"/>
              <w:gridCol w:w="8221"/>
            </w:tblGrid>
            <w:tr w:rsidR="00CE2AE5" w:rsidTr="00857174">
              <w:tc>
                <w:tcPr>
                  <w:tcW w:w="1413" w:type="dxa"/>
                </w:tcPr>
                <w:p w:rsidR="00CE2AE5" w:rsidRDefault="00CE2AE5" w:rsidP="00CE2AE5">
                  <w:r>
                    <w:t>Topic</w:t>
                  </w:r>
                </w:p>
              </w:tc>
              <w:tc>
                <w:tcPr>
                  <w:tcW w:w="8221" w:type="dxa"/>
                </w:tcPr>
                <w:p w:rsidR="00CE2AE5" w:rsidRDefault="00CE2AE5" w:rsidP="00CE2AE5">
                  <w:r>
                    <w:t>Link</w:t>
                  </w:r>
                </w:p>
              </w:tc>
            </w:tr>
            <w:tr w:rsidR="00CE2AE5" w:rsidTr="00857174">
              <w:tc>
                <w:tcPr>
                  <w:tcW w:w="1413" w:type="dxa"/>
                  <w:vMerge w:val="restart"/>
                </w:tcPr>
                <w:p w:rsidR="00CE2AE5" w:rsidRDefault="00CE2AE5" w:rsidP="00CE2AE5">
                  <w:r>
                    <w:t>Fractions, decimals and percentage – including fractions of amounts</w:t>
                  </w:r>
                </w:p>
              </w:tc>
              <w:tc>
                <w:tcPr>
                  <w:tcW w:w="8221" w:type="dxa"/>
                </w:tcPr>
                <w:p w:rsidR="00CE2AE5" w:rsidRDefault="009F380D" w:rsidP="00CE2AE5">
                  <w:hyperlink r:id="rId25" w:history="1">
                    <w:r w:rsidR="00CE2AE5">
                      <w:rPr>
                        <w:rStyle w:val="Hyperlink"/>
                      </w:rPr>
                      <w:t>1. One tenth and one hundredth as fractions and decimals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26" w:history="1">
                    <w:r w:rsidR="00CE2AE5">
                      <w:rPr>
                        <w:rStyle w:val="Hyperlink"/>
                      </w:rPr>
                      <w:t>2. Knowing some fraction and decimal equivalents that crop up again and again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27" w:history="1">
                    <w:r w:rsidR="00CE2AE5">
                      <w:rPr>
                        <w:rStyle w:val="Hyperlink"/>
                      </w:rPr>
                      <w:t>3. Some non-unit fractions and their decimal equivalents using measures contexts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28" w:history="1">
                    <w:r w:rsidR="00CE2AE5">
                      <w:rPr>
                        <w:rStyle w:val="Hyperlink"/>
                      </w:rPr>
                      <w:t>4. Patterns through the number system and comparison of fractions and decimals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29" w:history="1">
                    <w:r w:rsidR="00CE2AE5">
                      <w:rPr>
                        <w:rStyle w:val="Hyperlink"/>
                      </w:rPr>
                      <w:t>5. A percentage can indicate the proportion of a quantity being considered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0" w:history="1">
                    <w:r w:rsidR="00CE2AE5">
                      <w:rPr>
                        <w:rStyle w:val="Hyperlink"/>
                      </w:rPr>
                      <w:t>6. Percentages have fraction and decimal equivalents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1" w:history="1">
                    <w:r w:rsidR="00CE2AE5">
                      <w:rPr>
                        <w:rStyle w:val="Hyperlink"/>
                      </w:rPr>
                      <w:t>7. Converting percentages to fractions (denominator of 100) and then to decimals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2" w:history="1">
                    <w:r w:rsidR="00CE2AE5">
                      <w:rPr>
                        <w:rStyle w:val="Hyperlink"/>
                      </w:rPr>
                      <w:t>8. Converting percentages to fractions (other denominators to 100) and then to decimals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3" w:history="1">
                    <w:r w:rsidR="00CE2AE5">
                      <w:rPr>
                        <w:rStyle w:val="Hyperlink"/>
                      </w:rPr>
                      <w:t>9. Consolidation of learning moving between fractions, decimals and percentages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4" w:history="1">
                    <w:r w:rsidR="00CE2AE5">
                      <w:rPr>
                        <w:rStyle w:val="Hyperlink"/>
                      </w:rPr>
                      <w:t>10. How to calculate benchmark percentages when the value of the whole is known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5" w:history="1">
                    <w:r w:rsidR="00CE2AE5">
                      <w:rPr>
                        <w:rStyle w:val="Hyperlink"/>
                      </w:rPr>
                      <w:t>11. Using benchmark percentages to work out other percentages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6" w:history="1">
                    <w:r w:rsidR="00CE2AE5">
                      <w:rPr>
                        <w:rStyle w:val="Hyperlink"/>
                      </w:rPr>
                      <w:t>12. When a percentage part is known, the whole can be calculated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7" w:history="1">
                    <w:r w:rsidR="00CE2AE5">
                      <w:rPr>
                        <w:rStyle w:val="Hyperlink"/>
                      </w:rPr>
                      <w:t>13. Using different models to solve ‘I’m thinking of a number.’ problems - YouTube</w:t>
                    </w:r>
                  </w:hyperlink>
                </w:p>
              </w:tc>
            </w:tr>
            <w:tr w:rsidR="00CE2AE5" w:rsidTr="00857174">
              <w:tc>
                <w:tcPr>
                  <w:tcW w:w="1413" w:type="dxa"/>
                  <w:vMerge/>
                </w:tcPr>
                <w:p w:rsidR="00CE2AE5" w:rsidRDefault="00CE2AE5" w:rsidP="00CE2AE5"/>
              </w:tc>
              <w:tc>
                <w:tcPr>
                  <w:tcW w:w="8221" w:type="dxa"/>
                </w:tcPr>
                <w:p w:rsidR="00CE2AE5" w:rsidRDefault="009F380D" w:rsidP="00CE2AE5">
                  <w:hyperlink r:id="rId38" w:history="1">
                    <w:r w:rsidR="00CE2AE5">
                      <w:rPr>
                        <w:rStyle w:val="Hyperlink"/>
                      </w:rPr>
                      <w:t>14. When a percentage reduction is given, the whole can be calculated - YouTube</w:t>
                    </w:r>
                  </w:hyperlink>
                </w:p>
              </w:tc>
            </w:tr>
          </w:tbl>
          <w:p w:rsidR="00CE2AE5" w:rsidRPr="00492884" w:rsidRDefault="00CE2AE5" w:rsidP="00492884">
            <w:pPr>
              <w:rPr>
                <w:rFonts w:ascii="Comic Sans MS" w:hAnsi="Comic Sans MS"/>
                <w:b/>
              </w:rPr>
            </w:pPr>
          </w:p>
          <w:p w:rsidR="00492884" w:rsidRPr="00492884" w:rsidRDefault="00492884" w:rsidP="00492884">
            <w:pPr>
              <w:rPr>
                <w:rFonts w:ascii="Comic Sans MS" w:hAnsi="Comic Sans MS"/>
              </w:rPr>
            </w:pPr>
          </w:p>
        </w:tc>
      </w:tr>
      <w:tr w:rsidR="00492884" w:rsidTr="00424891">
        <w:tc>
          <w:tcPr>
            <w:tcW w:w="13948" w:type="dxa"/>
            <w:gridSpan w:val="4"/>
          </w:tcPr>
          <w:p w:rsidR="00492884" w:rsidRDefault="00492884" w:rsidP="00492884">
            <w:pPr>
              <w:rPr>
                <w:rFonts w:ascii="Comic Sans MS" w:hAnsi="Comic Sans MS"/>
                <w:b/>
              </w:rPr>
            </w:pPr>
            <w:r w:rsidRPr="00492884">
              <w:rPr>
                <w:rFonts w:ascii="Comic Sans MS" w:hAnsi="Comic Sans MS"/>
                <w:b/>
              </w:rPr>
              <w:lastRenderedPageBreak/>
              <w:t>Wellbeing</w:t>
            </w:r>
          </w:p>
          <w:p w:rsidR="00B31DDD" w:rsidRDefault="00B31DDD" w:rsidP="00B31DDD">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One of the very best things that can help with wellbeing is to</w:t>
            </w:r>
            <w:r w:rsidRPr="00FC4B88">
              <w:rPr>
                <w:rFonts w:ascii="Comic Sans MS" w:eastAsiaTheme="minorHAnsi" w:hAnsi="Comic Sans MS" w:cstheme="minorBidi"/>
                <w:sz w:val="22"/>
                <w:szCs w:val="22"/>
                <w:lang w:eastAsia="en-US"/>
              </w:rPr>
              <w:t xml:space="preserve"> practise a kind of meditation called Positive Affirmations. </w:t>
            </w:r>
          </w:p>
          <w:p w:rsidR="00B31DDD" w:rsidRPr="00FC4B88" w:rsidRDefault="00B31DDD" w:rsidP="00B31DDD">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These can </w:t>
            </w:r>
            <w:r w:rsidRPr="00FC4B88">
              <w:rPr>
                <w:rFonts w:ascii="Comic Sans MS" w:eastAsiaTheme="minorHAnsi" w:hAnsi="Comic Sans MS" w:cstheme="minorBidi"/>
                <w:sz w:val="22"/>
                <w:szCs w:val="22"/>
                <w:lang w:eastAsia="en-US"/>
              </w:rPr>
              <w:t>seem a bit strange if you haven’t done them before, yet they can be really helpful if you’re feeling a bit down. People recommend that you give them a go first thing in the morning but personally I love to try them whilst I’m drifting off to sleep at night. Choose a time of day that works for you.</w:t>
            </w:r>
            <w:r>
              <w:rPr>
                <w:rFonts w:ascii="Comic Sans MS" w:eastAsiaTheme="minorHAnsi" w:hAnsi="Comic Sans MS" w:cstheme="minorBidi"/>
                <w:sz w:val="22"/>
                <w:szCs w:val="22"/>
                <w:lang w:eastAsia="en-US"/>
              </w:rPr>
              <w:t xml:space="preserve"> To have the most benefit, you should listen to them every night for a few weeks.</w:t>
            </w:r>
          </w:p>
          <w:p w:rsidR="00B31DDD" w:rsidRPr="00FC4B88" w:rsidRDefault="00B31DDD" w:rsidP="00B31DDD">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I’d suggest that you</w:t>
            </w:r>
            <w:r>
              <w:rPr>
                <w:rFonts w:ascii="Comic Sans MS" w:eastAsiaTheme="minorHAnsi" w:hAnsi="Comic Sans MS" w:cstheme="minorBidi"/>
                <w:sz w:val="22"/>
                <w:szCs w:val="22"/>
                <w:lang w:eastAsia="en-US"/>
              </w:rPr>
              <w:t xml:space="preserve"> use a good loudspeaker connected to your phone or computer and</w:t>
            </w:r>
            <w:r w:rsidRPr="00FC4B88">
              <w:rPr>
                <w:rFonts w:ascii="Comic Sans MS" w:eastAsiaTheme="minorHAnsi" w:hAnsi="Comic Sans MS" w:cstheme="minorBidi"/>
                <w:sz w:val="22"/>
                <w:szCs w:val="22"/>
                <w:lang w:eastAsia="en-US"/>
              </w:rPr>
              <w:t xml:space="preserve"> listen to one of the following whilst lying down:</w:t>
            </w:r>
          </w:p>
          <w:p w:rsidR="00B31DDD" w:rsidRPr="00FC4B88" w:rsidRDefault="00B31DDD" w:rsidP="00B31DDD">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Feel good Affirmations: </w:t>
            </w:r>
            <w:hyperlink r:id="rId39" w:history="1">
              <w:r w:rsidRPr="00A41DC3">
                <w:rPr>
                  <w:rStyle w:val="Hyperlink"/>
                  <w:rFonts w:ascii="Comic Sans MS" w:eastAsiaTheme="minorHAnsi" w:hAnsi="Comic Sans MS" w:cstheme="minorBidi"/>
                  <w:sz w:val="22"/>
                  <w:szCs w:val="22"/>
                  <w:lang w:eastAsia="en-US"/>
                </w:rPr>
                <w:t>https://www.youtube.com/watch?v=ffXclh8cdkY</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(15 minutes)</w:t>
            </w:r>
          </w:p>
          <w:p w:rsidR="00B31DDD" w:rsidRPr="00FC4B88" w:rsidRDefault="00B31DDD" w:rsidP="00B31DDD">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Positive Affirmations – Mindful and Calming: </w:t>
            </w:r>
            <w:hyperlink r:id="rId40" w:history="1">
              <w:r w:rsidRPr="00A41DC3">
                <w:rPr>
                  <w:rStyle w:val="Hyperlink"/>
                  <w:rFonts w:ascii="Comic Sans MS" w:eastAsiaTheme="minorHAnsi" w:hAnsi="Comic Sans MS" w:cstheme="minorBidi"/>
                  <w:sz w:val="22"/>
                  <w:szCs w:val="22"/>
                  <w:lang w:eastAsia="en-US"/>
                </w:rPr>
                <w:t>https://www.youtube.com/watch?v=I55jCHTQwCA</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(6 minutes)</w:t>
            </w:r>
          </w:p>
          <w:p w:rsidR="00B31DDD" w:rsidRDefault="00B31DDD" w:rsidP="00B31DDD">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Bedtime Affirmations: </w:t>
            </w:r>
            <w:hyperlink r:id="rId41" w:history="1">
              <w:r w:rsidRPr="00A41DC3">
                <w:rPr>
                  <w:rStyle w:val="Hyperlink"/>
                  <w:rFonts w:ascii="Comic Sans MS" w:eastAsiaTheme="minorHAnsi" w:hAnsi="Comic Sans MS" w:cstheme="minorBidi"/>
                  <w:sz w:val="22"/>
                  <w:szCs w:val="22"/>
                  <w:lang w:eastAsia="en-US"/>
                </w:rPr>
                <w:t>https://www.youtube.com/watch?v=fO72tLz4ffk</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(1 hour!)</w:t>
            </w:r>
          </w:p>
          <w:p w:rsidR="00B31DDD" w:rsidRPr="00FC4B88" w:rsidRDefault="00B31DDD" w:rsidP="00B31DDD">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If you have a bit of a questioning mind why not consider the following:</w:t>
            </w:r>
          </w:p>
          <w:p w:rsidR="00B31DDD" w:rsidRPr="00CF49C9" w:rsidRDefault="00B31DDD" w:rsidP="00B31DDD">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How am I feeling after listening to these affirmations?</w:t>
            </w:r>
          </w:p>
          <w:p w:rsidR="00B31DDD" w:rsidRPr="00CF49C9" w:rsidRDefault="00B31DDD" w:rsidP="00B31DDD">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Are there any of these affirmations that I found hard?</w:t>
            </w:r>
          </w:p>
          <w:p w:rsidR="00B31DDD" w:rsidRPr="00CF49C9" w:rsidRDefault="00B31DDD" w:rsidP="00B31DDD">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What extra affirmations would have helped me?</w:t>
            </w:r>
          </w:p>
          <w:p w:rsidR="00B31DDD" w:rsidRPr="00B31DDD" w:rsidRDefault="00B31DDD" w:rsidP="00B31DDD">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lastRenderedPageBreak/>
              <w:t>Can I write my own set of affirmations? Would it be helpful to read them out to yourself aloud each day for a week?</w:t>
            </w:r>
          </w:p>
          <w:p w:rsidR="00C302F3" w:rsidRDefault="00C302F3" w:rsidP="00C302F3">
            <w:pPr>
              <w:rPr>
                <w:rFonts w:ascii="Comic Sans MS" w:hAnsi="Comic Sans MS"/>
              </w:rPr>
            </w:pPr>
            <w:r>
              <w:rPr>
                <w:rFonts w:ascii="Comic Sans MS" w:hAnsi="Comic Sans MS"/>
              </w:rPr>
              <w:t>STOP PRESS:</w:t>
            </w:r>
          </w:p>
          <w:p w:rsidR="00B231FB" w:rsidRDefault="00C302F3" w:rsidP="00B231FB">
            <w:pPr>
              <w:rPr>
                <w:rFonts w:ascii="Comic Sans MS" w:hAnsi="Comic Sans MS"/>
              </w:rPr>
            </w:pPr>
            <w:r>
              <w:rPr>
                <w:rFonts w:ascii="Comic Sans MS" w:hAnsi="Comic Sans MS"/>
              </w:rPr>
              <w:t xml:space="preserve">Several of you have asked me about the colouring meditations that I have on my desk. If, like me, you find this to be a great way to take your mind off things when you’re stressed, then why not colour in one of these whilst listening to one of the positive affirmations. </w:t>
            </w:r>
            <w:r w:rsidR="00B231FB">
              <w:rPr>
                <w:rFonts w:ascii="Comic Sans MS" w:hAnsi="Comic Sans MS"/>
              </w:rPr>
              <w:t>Three packs of colouring meditations (Colouring Meditations 1 to 3) are included as separate files on SMHW.</w:t>
            </w:r>
          </w:p>
          <w:p w:rsidR="004C5BB0" w:rsidRDefault="004C5BB0" w:rsidP="004C5BB0">
            <w:pPr>
              <w:rPr>
                <w:rFonts w:ascii="Comic Sans MS" w:hAnsi="Comic Sans MS"/>
              </w:rPr>
            </w:pPr>
          </w:p>
          <w:p w:rsidR="00492884" w:rsidRPr="00492884" w:rsidRDefault="00492884" w:rsidP="00492884">
            <w:pPr>
              <w:rPr>
                <w:rFonts w:ascii="Comic Sans MS" w:hAnsi="Comic Sans MS"/>
              </w:rPr>
            </w:pPr>
          </w:p>
        </w:tc>
      </w:tr>
      <w:tr w:rsidR="00492884" w:rsidTr="00424891">
        <w:tc>
          <w:tcPr>
            <w:tcW w:w="13948" w:type="dxa"/>
            <w:gridSpan w:val="4"/>
          </w:tcPr>
          <w:p w:rsidR="00492884" w:rsidRDefault="00492884" w:rsidP="00492884">
            <w:pPr>
              <w:rPr>
                <w:rFonts w:ascii="Comic Sans MS" w:hAnsi="Comic Sans MS"/>
                <w:b/>
              </w:rPr>
            </w:pPr>
            <w:r w:rsidRPr="00492884">
              <w:rPr>
                <w:rFonts w:ascii="Comic Sans MS" w:hAnsi="Comic Sans MS"/>
                <w:b/>
              </w:rPr>
              <w:lastRenderedPageBreak/>
              <w:t>Science</w:t>
            </w:r>
          </w:p>
          <w:p w:rsidR="00967732" w:rsidRDefault="00967732" w:rsidP="00967732">
            <w:pPr>
              <w:rPr>
                <w:rFonts w:ascii="Comic Sans MS" w:hAnsi="Comic Sans MS"/>
                <w:b/>
              </w:rPr>
            </w:pPr>
            <w:r>
              <w:rPr>
                <w:rFonts w:ascii="Comic Sans MS" w:hAnsi="Comic Sans MS"/>
              </w:rPr>
              <w:t>Please follow the links for your learning. This will support your understanding of Science threshold concepts. Please complete at least three hours of learning each week.</w:t>
            </w:r>
          </w:p>
          <w:p w:rsidR="00967732" w:rsidRPr="00492884" w:rsidRDefault="00967732" w:rsidP="00492884">
            <w:pPr>
              <w:rPr>
                <w:rFonts w:ascii="Comic Sans MS" w:hAnsi="Comic Sans MS"/>
                <w:b/>
              </w:rPr>
            </w:pPr>
          </w:p>
          <w:tbl>
            <w:tblPr>
              <w:tblStyle w:val="TableGrid"/>
              <w:tblW w:w="10718" w:type="dxa"/>
              <w:tblLook w:val="04A0" w:firstRow="1" w:lastRow="0" w:firstColumn="1" w:lastColumn="0" w:noHBand="0" w:noVBand="1"/>
            </w:tblPr>
            <w:tblGrid>
              <w:gridCol w:w="617"/>
              <w:gridCol w:w="4543"/>
              <w:gridCol w:w="4237"/>
              <w:gridCol w:w="4325"/>
            </w:tblGrid>
            <w:tr w:rsidR="009E0D87" w:rsidRPr="00655A9F" w:rsidTr="00F91C61">
              <w:tc>
                <w:tcPr>
                  <w:tcW w:w="512" w:type="dxa"/>
                  <w:vMerge w:val="restart"/>
                </w:tcPr>
                <w:p w:rsidR="009E0D87" w:rsidRPr="00655A9F" w:rsidRDefault="009E0D87" w:rsidP="009E0D87">
                  <w:pPr>
                    <w:rPr>
                      <w:rFonts w:ascii="Verdana" w:hAnsi="Verdana"/>
                    </w:rPr>
                  </w:pPr>
                </w:p>
              </w:tc>
              <w:tc>
                <w:tcPr>
                  <w:tcW w:w="10206" w:type="dxa"/>
                  <w:gridSpan w:val="3"/>
                  <w:shd w:val="clear" w:color="auto" w:fill="70AD47" w:themeFill="accent6"/>
                </w:tcPr>
                <w:p w:rsidR="009E0D87" w:rsidRPr="00655A9F" w:rsidRDefault="009E0D87" w:rsidP="009E0D87">
                  <w:pPr>
                    <w:jc w:val="center"/>
                    <w:rPr>
                      <w:rFonts w:ascii="Verdana" w:hAnsi="Verdana"/>
                    </w:rPr>
                  </w:pPr>
                  <w:r>
                    <w:rPr>
                      <w:rFonts w:ascii="Verdana" w:hAnsi="Verdana"/>
                    </w:rPr>
                    <w:t>Term</w:t>
                  </w:r>
                </w:p>
              </w:tc>
            </w:tr>
            <w:tr w:rsidR="009E0D87" w:rsidRPr="00655A9F" w:rsidTr="00F91C61">
              <w:tc>
                <w:tcPr>
                  <w:tcW w:w="512" w:type="dxa"/>
                  <w:vMerge/>
                </w:tcPr>
                <w:p w:rsidR="009E0D87" w:rsidRPr="00655A9F" w:rsidRDefault="009E0D87" w:rsidP="009E0D87">
                  <w:pPr>
                    <w:rPr>
                      <w:rFonts w:ascii="Verdana" w:hAnsi="Verdana"/>
                    </w:rPr>
                  </w:pPr>
                </w:p>
              </w:tc>
              <w:tc>
                <w:tcPr>
                  <w:tcW w:w="3457" w:type="dxa"/>
                  <w:shd w:val="clear" w:color="auto" w:fill="E2EFD9" w:themeFill="accent6" w:themeFillTint="33"/>
                </w:tcPr>
                <w:p w:rsidR="009E0D87" w:rsidRPr="00655A9F" w:rsidRDefault="009E0D87" w:rsidP="009E0D87">
                  <w:pPr>
                    <w:jc w:val="center"/>
                    <w:rPr>
                      <w:rFonts w:ascii="Verdana" w:hAnsi="Verdana"/>
                    </w:rPr>
                  </w:pPr>
                  <w:r>
                    <w:rPr>
                      <w:rFonts w:ascii="Verdana" w:hAnsi="Verdana"/>
                    </w:rPr>
                    <w:t>Autumn</w:t>
                  </w:r>
                </w:p>
              </w:tc>
              <w:tc>
                <w:tcPr>
                  <w:tcW w:w="3544" w:type="dxa"/>
                  <w:shd w:val="clear" w:color="auto" w:fill="C5E0B3" w:themeFill="accent6" w:themeFillTint="66"/>
                </w:tcPr>
                <w:p w:rsidR="009E0D87" w:rsidRPr="00655A9F" w:rsidRDefault="009E0D87" w:rsidP="009E0D87">
                  <w:pPr>
                    <w:jc w:val="center"/>
                    <w:rPr>
                      <w:rFonts w:ascii="Verdana" w:hAnsi="Verdana"/>
                    </w:rPr>
                  </w:pPr>
                  <w:r>
                    <w:rPr>
                      <w:rFonts w:ascii="Verdana" w:hAnsi="Verdana"/>
                    </w:rPr>
                    <w:t>Winter</w:t>
                  </w:r>
                </w:p>
              </w:tc>
              <w:tc>
                <w:tcPr>
                  <w:tcW w:w="3205" w:type="dxa"/>
                  <w:shd w:val="clear" w:color="auto" w:fill="A8D08D" w:themeFill="accent6" w:themeFillTint="99"/>
                </w:tcPr>
                <w:p w:rsidR="009E0D87" w:rsidRPr="00655A9F" w:rsidRDefault="009E0D87" w:rsidP="009E0D87">
                  <w:pPr>
                    <w:jc w:val="center"/>
                    <w:rPr>
                      <w:rFonts w:ascii="Verdana" w:hAnsi="Verdana"/>
                    </w:rPr>
                  </w:pPr>
                  <w:r>
                    <w:rPr>
                      <w:rFonts w:ascii="Verdana" w:hAnsi="Verdana"/>
                    </w:rPr>
                    <w:t>Summer</w:t>
                  </w:r>
                </w:p>
              </w:tc>
            </w:tr>
            <w:tr w:rsidR="009E0D87" w:rsidRPr="00655A9F" w:rsidTr="00F91C61">
              <w:tc>
                <w:tcPr>
                  <w:tcW w:w="512" w:type="dxa"/>
                  <w:vMerge w:val="restart"/>
                  <w:textDirection w:val="btLr"/>
                </w:tcPr>
                <w:p w:rsidR="009E0D87" w:rsidRPr="00CE771F" w:rsidRDefault="009E0D87" w:rsidP="009E0D87">
                  <w:pPr>
                    <w:ind w:left="113" w:right="113"/>
                    <w:rPr>
                      <w:rFonts w:ascii="Verdana" w:hAnsi="Verdana"/>
                      <w:sz w:val="36"/>
                      <w:szCs w:val="36"/>
                    </w:rPr>
                  </w:pPr>
                  <w:r w:rsidRPr="00CE771F">
                    <w:rPr>
                      <w:rFonts w:ascii="Verdana" w:hAnsi="Verdana"/>
                      <w:sz w:val="36"/>
                      <w:szCs w:val="36"/>
                    </w:rPr>
                    <w:t>Year 6</w:t>
                  </w:r>
                </w:p>
              </w:tc>
              <w:tc>
                <w:tcPr>
                  <w:tcW w:w="3457" w:type="dxa"/>
                  <w:shd w:val="clear" w:color="auto" w:fill="F7CAAC" w:themeFill="accent2" w:themeFillTint="66"/>
                </w:tcPr>
                <w:p w:rsidR="009E0D87" w:rsidRPr="00752F9B" w:rsidRDefault="009E0D87" w:rsidP="009E0D87">
                  <w:pPr>
                    <w:rPr>
                      <w:rFonts w:ascii="Verdana" w:hAnsi="Verdana"/>
                      <w:b/>
                    </w:rPr>
                  </w:pPr>
                  <w:r w:rsidRPr="00752F9B">
                    <w:rPr>
                      <w:rFonts w:ascii="Verdana" w:hAnsi="Verdana"/>
                      <w:b/>
                    </w:rPr>
                    <w:t>Practical skills</w:t>
                  </w:r>
                </w:p>
                <w:p w:rsidR="009E0D87" w:rsidRPr="00383CA3" w:rsidRDefault="009F380D" w:rsidP="009E0D87">
                  <w:pPr>
                    <w:rPr>
                      <w:rFonts w:ascii="Verdana" w:hAnsi="Verdana"/>
                      <w:u w:val="single"/>
                    </w:rPr>
                  </w:pPr>
                  <w:hyperlink r:id="rId42" w:history="1">
                    <w:r w:rsidR="009E0D87" w:rsidRPr="00383CA3">
                      <w:rPr>
                        <w:rStyle w:val="Hyperlink"/>
                        <w:rFonts w:ascii="Verdana" w:hAnsi="Verdana" w:cs="Arial"/>
                        <w:bCs/>
                        <w:sz w:val="18"/>
                        <w:szCs w:val="18"/>
                      </w:rPr>
                      <w:t>https://classroom.thenational.academy/lessons/what-is-a-variable-6mtk8c</w:t>
                    </w:r>
                  </w:hyperlink>
                  <w:r w:rsidR="009E0D87" w:rsidRPr="00383CA3">
                    <w:rPr>
                      <w:rFonts w:ascii="Verdana" w:hAnsi="Verdana" w:cs="Arial"/>
                      <w:bCs/>
                      <w:color w:val="371E2D"/>
                      <w:sz w:val="18"/>
                      <w:szCs w:val="18"/>
                      <w:u w:val="single"/>
                    </w:rPr>
                    <w:t xml:space="preserve"> </w:t>
                  </w:r>
                </w:p>
                <w:p w:rsidR="009E0D87" w:rsidRPr="00383CA3" w:rsidRDefault="009E0D87" w:rsidP="009E0D87">
                  <w:pPr>
                    <w:rPr>
                      <w:rFonts w:ascii="Verdana" w:hAnsi="Verdana" w:cs="Arial"/>
                      <w:bCs/>
                      <w:color w:val="371E2D"/>
                      <w:sz w:val="18"/>
                      <w:szCs w:val="18"/>
                      <w:u w:val="single"/>
                    </w:rPr>
                  </w:pPr>
                  <w:r w:rsidRPr="00383CA3">
                    <w:rPr>
                      <w:rFonts w:ascii="Verdana" w:hAnsi="Verdana" w:cs="Arial"/>
                      <w:bCs/>
                      <w:color w:val="371E2D"/>
                      <w:sz w:val="18"/>
                      <w:szCs w:val="18"/>
                      <w:u w:val="single"/>
                    </w:rPr>
                    <w:t xml:space="preserve"> </w:t>
                  </w:r>
                  <w:hyperlink r:id="rId43" w:history="1">
                    <w:r w:rsidRPr="00383CA3">
                      <w:rPr>
                        <w:rStyle w:val="Hyperlink"/>
                        <w:rFonts w:ascii="Verdana" w:hAnsi="Verdana" w:cs="Arial"/>
                        <w:bCs/>
                        <w:sz w:val="18"/>
                        <w:szCs w:val="18"/>
                      </w:rPr>
                      <w:t>https://classroom.thenational.academy/lessons/how-do-you-draw-a-scientific-diagram-69hp6e</w:t>
                    </w:r>
                  </w:hyperlink>
                </w:p>
                <w:p w:rsidR="009E0D87" w:rsidRPr="00383CA3" w:rsidRDefault="009E0D87" w:rsidP="009E0D87">
                  <w:pPr>
                    <w:rPr>
                      <w:rFonts w:ascii="Verdana" w:hAnsi="Verdana" w:cs="Arial"/>
                      <w:bCs/>
                      <w:color w:val="371E2D"/>
                      <w:sz w:val="18"/>
                      <w:szCs w:val="18"/>
                      <w:u w:val="single"/>
                    </w:rPr>
                  </w:pPr>
                </w:p>
                <w:p w:rsidR="009E0D87" w:rsidRPr="00383CA3" w:rsidRDefault="009F380D" w:rsidP="009E0D87">
                  <w:pPr>
                    <w:rPr>
                      <w:rFonts w:ascii="Verdana" w:hAnsi="Verdana" w:cs="Arial"/>
                      <w:bCs/>
                      <w:color w:val="371E2D"/>
                      <w:sz w:val="18"/>
                      <w:szCs w:val="18"/>
                      <w:u w:val="single"/>
                    </w:rPr>
                  </w:pPr>
                  <w:hyperlink r:id="rId44" w:history="1">
                    <w:r w:rsidR="009E0D87" w:rsidRPr="00383CA3">
                      <w:rPr>
                        <w:rStyle w:val="Hyperlink"/>
                        <w:rFonts w:ascii="Verdana" w:hAnsi="Verdana" w:cs="Arial"/>
                        <w:bCs/>
                        <w:sz w:val="18"/>
                        <w:szCs w:val="18"/>
                      </w:rPr>
                      <w:t>https://classroom.thenational.academy/lessons/why-is-a-method-important-c5j3ge</w:t>
                    </w:r>
                  </w:hyperlink>
                  <w:r w:rsidR="009E0D87" w:rsidRPr="00383CA3">
                    <w:rPr>
                      <w:rFonts w:ascii="Verdana" w:hAnsi="Verdana" w:cs="Arial"/>
                      <w:bCs/>
                      <w:color w:val="371E2D"/>
                      <w:sz w:val="18"/>
                      <w:szCs w:val="18"/>
                      <w:u w:val="single"/>
                    </w:rPr>
                    <w:t xml:space="preserve"> </w:t>
                  </w:r>
                </w:p>
                <w:p w:rsidR="009E0D87" w:rsidRPr="00383CA3" w:rsidRDefault="009E0D87" w:rsidP="009E0D87">
                  <w:pPr>
                    <w:rPr>
                      <w:rFonts w:ascii="Verdana" w:hAnsi="Verdana"/>
                      <w:u w:val="single"/>
                    </w:rPr>
                  </w:pPr>
                </w:p>
                <w:p w:rsidR="009E0D87" w:rsidRPr="00383CA3" w:rsidRDefault="009F380D" w:rsidP="009E0D87">
                  <w:pPr>
                    <w:rPr>
                      <w:rFonts w:ascii="Verdana" w:hAnsi="Verdana" w:cs="Arial"/>
                      <w:bCs/>
                      <w:color w:val="371E2D"/>
                      <w:sz w:val="18"/>
                      <w:szCs w:val="18"/>
                      <w:u w:val="single"/>
                    </w:rPr>
                  </w:pPr>
                  <w:hyperlink r:id="rId45" w:history="1">
                    <w:r w:rsidR="009E0D87" w:rsidRPr="00383CA3">
                      <w:rPr>
                        <w:rStyle w:val="Hyperlink"/>
                        <w:rFonts w:ascii="Verdana" w:hAnsi="Verdana" w:cs="Arial"/>
                        <w:bCs/>
                        <w:sz w:val="18"/>
                        <w:szCs w:val="18"/>
                      </w:rPr>
                      <w:t>https://classroom.thenational.academy/lessons/what-can-we-do-with-data-we-collect-6wtkat</w:t>
                    </w:r>
                  </w:hyperlink>
                </w:p>
                <w:p w:rsidR="009E0D87" w:rsidRPr="00383CA3" w:rsidRDefault="009E0D87" w:rsidP="009E0D87">
                  <w:pPr>
                    <w:rPr>
                      <w:rFonts w:ascii="Verdana" w:hAnsi="Verdana"/>
                      <w:u w:val="single"/>
                    </w:rPr>
                  </w:pPr>
                </w:p>
                <w:p w:rsidR="009E0D87" w:rsidRPr="00383CA3" w:rsidRDefault="009F380D" w:rsidP="009E0D87">
                  <w:pPr>
                    <w:rPr>
                      <w:rFonts w:ascii="Verdana" w:hAnsi="Verdana" w:cs="Arial"/>
                      <w:bCs/>
                      <w:color w:val="371E2D"/>
                      <w:sz w:val="18"/>
                      <w:szCs w:val="18"/>
                      <w:u w:val="single"/>
                    </w:rPr>
                  </w:pPr>
                  <w:hyperlink r:id="rId46" w:history="1">
                    <w:r w:rsidR="009E0D87" w:rsidRPr="00383CA3">
                      <w:rPr>
                        <w:rStyle w:val="Hyperlink"/>
                        <w:rFonts w:ascii="Verdana" w:hAnsi="Verdana" w:cs="Arial"/>
                        <w:bCs/>
                        <w:sz w:val="18"/>
                        <w:szCs w:val="18"/>
                      </w:rPr>
                      <w:t>https://classroom.thenational.academy/lessons/how-can-we-communicate-our-results-cmt3ec</w:t>
                    </w:r>
                  </w:hyperlink>
                </w:p>
                <w:p w:rsidR="009E0D87" w:rsidRPr="00383CA3" w:rsidRDefault="009E0D87" w:rsidP="009E0D87">
                  <w:pPr>
                    <w:rPr>
                      <w:rFonts w:ascii="Verdana" w:hAnsi="Verdana"/>
                      <w:u w:val="single"/>
                    </w:rPr>
                  </w:pPr>
                </w:p>
                <w:p w:rsidR="009E0D87" w:rsidRPr="00655A9F" w:rsidRDefault="009F380D" w:rsidP="009E0D87">
                  <w:pPr>
                    <w:rPr>
                      <w:rFonts w:ascii="Verdana" w:hAnsi="Verdana"/>
                    </w:rPr>
                  </w:pPr>
                  <w:hyperlink r:id="rId47" w:history="1">
                    <w:r w:rsidR="009E0D87" w:rsidRPr="00383CA3">
                      <w:rPr>
                        <w:rStyle w:val="Hyperlink"/>
                        <w:rFonts w:ascii="Verdana" w:hAnsi="Verdana" w:cs="Arial"/>
                        <w:bCs/>
                        <w:sz w:val="18"/>
                        <w:szCs w:val="18"/>
                      </w:rPr>
                      <w:t>https://classroom.thenational.academy/lessons/how-can-we-record-an-entire-investigation-6guk4d</w:t>
                    </w:r>
                  </w:hyperlink>
                </w:p>
              </w:tc>
              <w:tc>
                <w:tcPr>
                  <w:tcW w:w="3544" w:type="dxa"/>
                  <w:shd w:val="clear" w:color="auto" w:fill="B4C6E7" w:themeFill="accent1" w:themeFillTint="66"/>
                </w:tcPr>
                <w:p w:rsidR="009E0D87" w:rsidRDefault="009E0D87" w:rsidP="009E0D87">
                  <w:pPr>
                    <w:rPr>
                      <w:rFonts w:ascii="Verdana" w:hAnsi="Verdana"/>
                    </w:rPr>
                  </w:pPr>
                  <w:r>
                    <w:rPr>
                      <w:rFonts w:ascii="Verdana" w:hAnsi="Verdana"/>
                    </w:rPr>
                    <w:t>Human anatomy</w:t>
                  </w:r>
                </w:p>
                <w:p w:rsidR="009E0D87" w:rsidRPr="00383CA3" w:rsidRDefault="009F380D" w:rsidP="009E0D87">
                  <w:pPr>
                    <w:rPr>
                      <w:rFonts w:ascii="Arial" w:hAnsi="Arial" w:cs="Arial"/>
                      <w:bCs/>
                      <w:color w:val="371E2D"/>
                      <w:sz w:val="18"/>
                      <w:szCs w:val="18"/>
                    </w:rPr>
                  </w:pPr>
                  <w:hyperlink r:id="rId48" w:history="1">
                    <w:r w:rsidR="009E0D87" w:rsidRPr="00383CA3">
                      <w:rPr>
                        <w:rStyle w:val="Hyperlink"/>
                        <w:rFonts w:ascii="Arial" w:hAnsi="Arial" w:cs="Arial"/>
                        <w:bCs/>
                        <w:sz w:val="18"/>
                        <w:szCs w:val="18"/>
                      </w:rPr>
                      <w:t>https://classroom.thenational.academy/lessons/what-are-organs-and-why-do-we-need-them-c8wk0c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49" w:history="1">
                    <w:r w:rsidR="009E0D87" w:rsidRPr="00383CA3">
                      <w:rPr>
                        <w:rStyle w:val="Hyperlink"/>
                        <w:rFonts w:ascii="Arial" w:hAnsi="Arial" w:cs="Arial"/>
                        <w:bCs/>
                        <w:sz w:val="18"/>
                        <w:szCs w:val="18"/>
                      </w:rPr>
                      <w:t>https://classroom.thenational.academy/lessons/what-are-the-major-bones-in-the-human-body-69gpac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50" w:history="1">
                    <w:r w:rsidR="009E0D87" w:rsidRPr="00383CA3">
                      <w:rPr>
                        <w:rStyle w:val="Hyperlink"/>
                        <w:rFonts w:ascii="Arial" w:hAnsi="Arial" w:cs="Arial"/>
                        <w:bCs/>
                        <w:sz w:val="18"/>
                        <w:szCs w:val="18"/>
                      </w:rPr>
                      <w:t>https://classroom.thenational.academy/lessons/how-does-human-anatomy-compare-to-other-animals-6rvk4e</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51" w:history="1">
                    <w:r w:rsidR="009E0D87" w:rsidRPr="00383CA3">
                      <w:rPr>
                        <w:rStyle w:val="Hyperlink"/>
                        <w:rFonts w:ascii="Arial" w:hAnsi="Arial" w:cs="Arial"/>
                        <w:bCs/>
                        <w:sz w:val="18"/>
                        <w:szCs w:val="18"/>
                      </w:rPr>
                      <w:t>https://classroom.thenational.academy/lessons/are-all-teeth-the-same-68r62c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52" w:history="1">
                    <w:r w:rsidR="009E0D87" w:rsidRPr="00383CA3">
                      <w:rPr>
                        <w:rStyle w:val="Hyperlink"/>
                        <w:rFonts w:ascii="Arial" w:hAnsi="Arial" w:cs="Arial"/>
                        <w:bCs/>
                        <w:sz w:val="18"/>
                        <w:szCs w:val="18"/>
                      </w:rPr>
                      <w:t>https://classroom.thenational.academy/lessons/how-is-oxygen-transported-around-our-bodies-60vk6r</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53" w:history="1">
                    <w:r w:rsidR="009E0D87" w:rsidRPr="00383CA3">
                      <w:rPr>
                        <w:rStyle w:val="Hyperlink"/>
                        <w:rFonts w:ascii="Arial" w:hAnsi="Arial" w:cs="Arial"/>
                        <w:bCs/>
                        <w:sz w:val="18"/>
                        <w:szCs w:val="18"/>
                      </w:rPr>
                      <w:t>https://classroom.thenational.academy/lessons/how-do-humans-digest-food-60rp4c</w:t>
                    </w:r>
                  </w:hyperlink>
                </w:p>
                <w:p w:rsidR="009E0D87" w:rsidRPr="00655A9F" w:rsidRDefault="009E0D87" w:rsidP="009E0D87">
                  <w:pPr>
                    <w:rPr>
                      <w:rFonts w:ascii="Verdana" w:hAnsi="Verdana"/>
                    </w:rPr>
                  </w:pPr>
                </w:p>
              </w:tc>
              <w:tc>
                <w:tcPr>
                  <w:tcW w:w="3205" w:type="dxa"/>
                  <w:shd w:val="clear" w:color="auto" w:fill="FFE599" w:themeFill="accent4" w:themeFillTint="66"/>
                </w:tcPr>
                <w:p w:rsidR="009E0D87" w:rsidRDefault="009E0D87" w:rsidP="009E0D87">
                  <w:pPr>
                    <w:rPr>
                      <w:rFonts w:ascii="Verdana" w:hAnsi="Verdana"/>
                    </w:rPr>
                  </w:pPr>
                  <w:r>
                    <w:rPr>
                      <w:rFonts w:ascii="Verdana" w:hAnsi="Verdana"/>
                    </w:rPr>
                    <w:lastRenderedPageBreak/>
                    <w:t>Humans and animals over time.</w:t>
                  </w:r>
                </w:p>
                <w:p w:rsidR="009E0D87" w:rsidRDefault="009F380D" w:rsidP="009E0D87">
                  <w:pPr>
                    <w:rPr>
                      <w:rFonts w:ascii="Arial" w:hAnsi="Arial" w:cs="Arial"/>
                      <w:b/>
                      <w:bCs/>
                      <w:color w:val="371E2D"/>
                      <w:sz w:val="18"/>
                      <w:szCs w:val="18"/>
                    </w:rPr>
                  </w:pPr>
                  <w:hyperlink r:id="rId54" w:history="1">
                    <w:r w:rsidR="009E0D87" w:rsidRPr="007C070A">
                      <w:rPr>
                        <w:rStyle w:val="Hyperlink"/>
                        <w:rFonts w:ascii="Arial" w:hAnsi="Arial" w:cs="Arial"/>
                        <w:b/>
                        <w:bCs/>
                        <w:sz w:val="18"/>
                        <w:szCs w:val="18"/>
                      </w:rPr>
                      <w:t>https://classroom.thenational.academy/lessons/what-is-the-theory-of-evolution-6ru32d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55" w:history="1">
                    <w:r w:rsidR="009E0D87" w:rsidRPr="007C070A">
                      <w:rPr>
                        <w:rStyle w:val="Hyperlink"/>
                        <w:rFonts w:ascii="Arial" w:hAnsi="Arial" w:cs="Arial"/>
                        <w:b/>
                        <w:bCs/>
                        <w:sz w:val="18"/>
                        <w:szCs w:val="18"/>
                      </w:rPr>
                      <w:t>https://classroom.thenational.academy/lessons/how-do-fossils-provide-evidence-for-evolution-6gt3ce</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56" w:history="1">
                    <w:r w:rsidR="009E0D87" w:rsidRPr="007C070A">
                      <w:rPr>
                        <w:rStyle w:val="Hyperlink"/>
                        <w:rFonts w:ascii="Arial" w:hAnsi="Arial" w:cs="Arial"/>
                        <w:b/>
                        <w:bCs/>
                        <w:sz w:val="18"/>
                        <w:szCs w:val="18"/>
                      </w:rPr>
                      <w:t>https://classroom.thenational.academy/lessons/what-are-the-different-animal-kingdoms-6cvp6r</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57" w:history="1">
                    <w:r w:rsidR="009E0D87" w:rsidRPr="007C070A">
                      <w:rPr>
                        <w:rStyle w:val="Hyperlink"/>
                        <w:rFonts w:ascii="Arial" w:hAnsi="Arial" w:cs="Arial"/>
                        <w:b/>
                        <w:bCs/>
                        <w:sz w:val="18"/>
                        <w:szCs w:val="18"/>
                      </w:rPr>
                      <w:t>https://classroom.thenational.academy/lessons/which-organisms-lived-during-each-era-of-time-71jk0d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58" w:history="1">
                    <w:r w:rsidR="009E0D87" w:rsidRPr="007C070A">
                      <w:rPr>
                        <w:rStyle w:val="Hyperlink"/>
                        <w:rFonts w:ascii="Arial" w:hAnsi="Arial" w:cs="Arial"/>
                        <w:b/>
                        <w:bCs/>
                        <w:sz w:val="18"/>
                        <w:szCs w:val="18"/>
                      </w:rPr>
                      <w:t>https://classroom.thenational.academy/lessons/what-impact-have-humans-had-on-plants-and-animals-65k38c</w:t>
                    </w:r>
                  </w:hyperlink>
                </w:p>
                <w:p w:rsidR="009E0D87" w:rsidRDefault="009E0D87" w:rsidP="009E0D87">
                  <w:pPr>
                    <w:rPr>
                      <w:rFonts w:ascii="Verdana" w:hAnsi="Verdana"/>
                    </w:rPr>
                  </w:pPr>
                </w:p>
                <w:p w:rsidR="009E0D87" w:rsidRPr="00655A9F" w:rsidRDefault="009E0D87" w:rsidP="009E0D87">
                  <w:pPr>
                    <w:rPr>
                      <w:rFonts w:ascii="Verdana" w:hAnsi="Verdana"/>
                    </w:rPr>
                  </w:pPr>
                </w:p>
              </w:tc>
            </w:tr>
            <w:tr w:rsidR="009E0D87" w:rsidRPr="00655A9F" w:rsidTr="00F91C61">
              <w:tc>
                <w:tcPr>
                  <w:tcW w:w="512" w:type="dxa"/>
                  <w:vMerge/>
                </w:tcPr>
                <w:p w:rsidR="009E0D87" w:rsidRPr="00655A9F" w:rsidRDefault="009E0D87" w:rsidP="009E0D87">
                  <w:pPr>
                    <w:rPr>
                      <w:rFonts w:ascii="Verdana" w:hAnsi="Verdana"/>
                    </w:rPr>
                  </w:pPr>
                </w:p>
              </w:tc>
              <w:tc>
                <w:tcPr>
                  <w:tcW w:w="3457" w:type="dxa"/>
                  <w:shd w:val="clear" w:color="auto" w:fill="F7CAAC" w:themeFill="accent2" w:themeFillTint="66"/>
                </w:tcPr>
                <w:p w:rsidR="009E0D87" w:rsidRPr="00383CA3" w:rsidRDefault="009E0D87" w:rsidP="009E0D87">
                  <w:pPr>
                    <w:rPr>
                      <w:rFonts w:ascii="Verdana" w:hAnsi="Verdana"/>
                    </w:rPr>
                  </w:pPr>
                  <w:r w:rsidRPr="00383CA3">
                    <w:rPr>
                      <w:rFonts w:ascii="Verdana" w:hAnsi="Verdana"/>
                    </w:rPr>
                    <w:t>Light and Dark</w:t>
                  </w:r>
                </w:p>
                <w:p w:rsidR="009E0D87" w:rsidRPr="00383CA3" w:rsidRDefault="009F380D" w:rsidP="009E0D87">
                  <w:pPr>
                    <w:rPr>
                      <w:rFonts w:ascii="Arial" w:hAnsi="Arial" w:cs="Arial"/>
                      <w:bCs/>
                      <w:color w:val="371E2D"/>
                      <w:sz w:val="18"/>
                      <w:szCs w:val="18"/>
                    </w:rPr>
                  </w:pPr>
                  <w:hyperlink r:id="rId59" w:history="1">
                    <w:r w:rsidR="009E0D87" w:rsidRPr="00383CA3">
                      <w:rPr>
                        <w:rStyle w:val="Hyperlink"/>
                        <w:rFonts w:ascii="Arial" w:hAnsi="Arial" w:cs="Arial"/>
                        <w:bCs/>
                        <w:sz w:val="18"/>
                        <w:szCs w:val="18"/>
                      </w:rPr>
                      <w:t>https://classroom.thenational.academy/lessons/what-is-light-c4w30d</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0" w:history="1">
                    <w:r w:rsidR="009E0D87" w:rsidRPr="00383CA3">
                      <w:rPr>
                        <w:rStyle w:val="Hyperlink"/>
                        <w:rFonts w:ascii="Arial" w:hAnsi="Arial" w:cs="Arial"/>
                        <w:bCs/>
                        <w:sz w:val="18"/>
                        <w:szCs w:val="18"/>
                      </w:rPr>
                      <w:t>https://classroom.thenational.academy/lessons/how-can-we-see-objects-6ct6ct</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1" w:history="1">
                    <w:r w:rsidR="009E0D87" w:rsidRPr="00383CA3">
                      <w:rPr>
                        <w:rStyle w:val="Hyperlink"/>
                        <w:rFonts w:ascii="Arial" w:hAnsi="Arial" w:cs="Arial"/>
                        <w:bCs/>
                        <w:sz w:val="18"/>
                        <w:szCs w:val="18"/>
                      </w:rPr>
                      <w:t>https://classroom.thenational.academy/lessons/what-is-the-difference-between-night-and-day-60wp2c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2" w:history="1">
                    <w:r w:rsidR="009E0D87" w:rsidRPr="00383CA3">
                      <w:rPr>
                        <w:rStyle w:val="Hyperlink"/>
                        <w:rFonts w:ascii="Arial" w:hAnsi="Arial" w:cs="Arial"/>
                        <w:bCs/>
                        <w:sz w:val="18"/>
                        <w:szCs w:val="18"/>
                      </w:rPr>
                      <w:t>https://classroom.thenational.academy/lessons/which-materials-are-reflective-6cu6cc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3" w:history="1">
                    <w:r w:rsidR="009E0D87" w:rsidRPr="00383CA3">
                      <w:rPr>
                        <w:rStyle w:val="Hyperlink"/>
                        <w:rFonts w:ascii="Arial" w:hAnsi="Arial" w:cs="Arial"/>
                        <w:bCs/>
                        <w:sz w:val="18"/>
                        <w:szCs w:val="18"/>
                      </w:rPr>
                      <w:t>https://classroom.thenational.academy/lessons/how-are-shadows-formed-6wt66d</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4" w:history="1">
                    <w:r w:rsidR="009E0D87" w:rsidRPr="00383CA3">
                      <w:rPr>
                        <w:rStyle w:val="Hyperlink"/>
                        <w:rFonts w:ascii="Arial" w:hAnsi="Arial" w:cs="Arial"/>
                        <w:bCs/>
                        <w:sz w:val="18"/>
                        <w:szCs w:val="18"/>
                      </w:rPr>
                      <w:t>https://classroom.thenational.academy/lessons/how-can-you-change-the-size-of-a-shadow-6cv66r</w:t>
                    </w:r>
                  </w:hyperlink>
                </w:p>
                <w:p w:rsidR="009E0D87" w:rsidRPr="00383CA3" w:rsidRDefault="009E0D87" w:rsidP="009E0D87">
                  <w:pPr>
                    <w:rPr>
                      <w:rFonts w:ascii="Verdana" w:hAnsi="Verdana"/>
                    </w:rPr>
                  </w:pPr>
                </w:p>
              </w:tc>
              <w:tc>
                <w:tcPr>
                  <w:tcW w:w="3544" w:type="dxa"/>
                  <w:shd w:val="clear" w:color="auto" w:fill="B4C6E7" w:themeFill="accent1" w:themeFillTint="66"/>
                </w:tcPr>
                <w:p w:rsidR="009E0D87" w:rsidRPr="00383CA3" w:rsidRDefault="009E0D87" w:rsidP="009E0D87">
                  <w:pPr>
                    <w:rPr>
                      <w:rFonts w:ascii="Verdana" w:hAnsi="Verdana"/>
                    </w:rPr>
                  </w:pPr>
                  <w:r w:rsidRPr="00383CA3">
                    <w:rPr>
                      <w:rFonts w:ascii="Verdana" w:hAnsi="Verdana"/>
                    </w:rPr>
                    <w:t>Diet and lifestyle.</w:t>
                  </w:r>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5" w:history="1">
                    <w:r w:rsidR="009E0D87" w:rsidRPr="00383CA3">
                      <w:rPr>
                        <w:rStyle w:val="Hyperlink"/>
                        <w:rFonts w:ascii="Arial" w:hAnsi="Arial" w:cs="Arial"/>
                        <w:bCs/>
                        <w:sz w:val="18"/>
                        <w:szCs w:val="18"/>
                      </w:rPr>
                      <w:t>https://classroom.thenational.academy/lessons/what-are-the-key-parts-of-a-healthy-diet-60wkgr</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6" w:history="1">
                    <w:r w:rsidR="009E0D87" w:rsidRPr="00383CA3">
                      <w:rPr>
                        <w:rStyle w:val="Hyperlink"/>
                        <w:rFonts w:ascii="Arial" w:hAnsi="Arial" w:cs="Arial"/>
                        <w:bCs/>
                        <w:sz w:val="18"/>
                        <w:szCs w:val="18"/>
                      </w:rPr>
                      <w:t>https://classroom.thenational.academy/lessons/why-do-people-with-different-lifestyles-need-different-diets-6nj66r</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7" w:history="1">
                    <w:r w:rsidR="009E0D87" w:rsidRPr="00383CA3">
                      <w:rPr>
                        <w:rStyle w:val="Hyperlink"/>
                        <w:rFonts w:ascii="Arial" w:hAnsi="Arial" w:cs="Arial"/>
                        <w:bCs/>
                        <w:sz w:val="18"/>
                        <w:szCs w:val="18"/>
                      </w:rPr>
                      <w:t>https://classroom.thenational.academy/lessons/what-effect-does-exercise-have-on-the-muscles-60up8d</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8" w:history="1">
                    <w:r w:rsidR="009E0D87" w:rsidRPr="00383CA3">
                      <w:rPr>
                        <w:rStyle w:val="Hyperlink"/>
                        <w:rFonts w:ascii="Arial" w:hAnsi="Arial" w:cs="Arial"/>
                        <w:bCs/>
                        <w:sz w:val="18"/>
                        <w:szCs w:val="18"/>
                      </w:rPr>
                      <w:t>https://classroom.thenational.academy/lessons/what-happens-to-the-circulatory-system-during-exercise-c8w62c</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69" w:history="1">
                    <w:r w:rsidR="009E0D87" w:rsidRPr="00383CA3">
                      <w:rPr>
                        <w:rStyle w:val="Hyperlink"/>
                        <w:rFonts w:ascii="Arial" w:hAnsi="Arial" w:cs="Arial"/>
                        <w:bCs/>
                        <w:sz w:val="18"/>
                        <w:szCs w:val="18"/>
                      </w:rPr>
                      <w:t>https://classroom.thenational.academy/lessons/what-are-medicinal-drugs-68vk0e</w:t>
                    </w:r>
                  </w:hyperlink>
                </w:p>
                <w:p w:rsidR="009E0D87" w:rsidRPr="00383CA3" w:rsidRDefault="009E0D87" w:rsidP="009E0D87">
                  <w:pPr>
                    <w:rPr>
                      <w:rFonts w:ascii="Verdana" w:hAnsi="Verdana"/>
                    </w:rPr>
                  </w:pPr>
                </w:p>
                <w:p w:rsidR="009E0D87" w:rsidRPr="00383CA3" w:rsidRDefault="009F380D" w:rsidP="009E0D87">
                  <w:pPr>
                    <w:rPr>
                      <w:rFonts w:ascii="Arial" w:hAnsi="Arial" w:cs="Arial"/>
                      <w:bCs/>
                      <w:color w:val="371E2D"/>
                      <w:sz w:val="18"/>
                      <w:szCs w:val="18"/>
                    </w:rPr>
                  </w:pPr>
                  <w:hyperlink r:id="rId70" w:history="1">
                    <w:r w:rsidR="009E0D87" w:rsidRPr="00383CA3">
                      <w:rPr>
                        <w:rStyle w:val="Hyperlink"/>
                        <w:rFonts w:ascii="Arial" w:hAnsi="Arial" w:cs="Arial"/>
                        <w:bCs/>
                        <w:sz w:val="18"/>
                        <w:szCs w:val="18"/>
                      </w:rPr>
                      <w:t>https://classroom.thenational.academy/lessons/what-are-nicotine-and-alcohol-cgv3ec</w:t>
                    </w:r>
                  </w:hyperlink>
                </w:p>
                <w:p w:rsidR="009E0D87" w:rsidRPr="00383CA3" w:rsidRDefault="009E0D87" w:rsidP="009E0D87">
                  <w:pPr>
                    <w:rPr>
                      <w:rFonts w:ascii="Arial" w:hAnsi="Arial" w:cs="Arial"/>
                      <w:bCs/>
                      <w:color w:val="371E2D"/>
                      <w:sz w:val="18"/>
                      <w:szCs w:val="18"/>
                    </w:rPr>
                  </w:pPr>
                </w:p>
              </w:tc>
              <w:tc>
                <w:tcPr>
                  <w:tcW w:w="3205" w:type="dxa"/>
                  <w:shd w:val="clear" w:color="auto" w:fill="FFE599" w:themeFill="accent4" w:themeFillTint="66"/>
                </w:tcPr>
                <w:p w:rsidR="009E0D87" w:rsidRDefault="009E0D87" w:rsidP="009E0D87">
                  <w:pPr>
                    <w:rPr>
                      <w:rFonts w:ascii="Verdana" w:hAnsi="Verdana"/>
                    </w:rPr>
                  </w:pPr>
                  <w:r>
                    <w:rPr>
                      <w:rFonts w:ascii="Verdana" w:hAnsi="Verdana"/>
                    </w:rPr>
                    <w:t>Adaptation</w:t>
                  </w:r>
                </w:p>
                <w:p w:rsidR="009E0D87" w:rsidRDefault="009F380D" w:rsidP="009E0D87">
                  <w:pPr>
                    <w:rPr>
                      <w:rFonts w:ascii="Arial" w:hAnsi="Arial" w:cs="Arial"/>
                      <w:b/>
                      <w:bCs/>
                      <w:color w:val="371E2D"/>
                      <w:sz w:val="18"/>
                      <w:szCs w:val="18"/>
                    </w:rPr>
                  </w:pPr>
                  <w:hyperlink r:id="rId71" w:history="1">
                    <w:r w:rsidR="009E0D87" w:rsidRPr="007C070A">
                      <w:rPr>
                        <w:rStyle w:val="Hyperlink"/>
                        <w:rFonts w:ascii="Arial" w:hAnsi="Arial" w:cs="Arial"/>
                        <w:b/>
                        <w:bCs/>
                        <w:sz w:val="18"/>
                        <w:szCs w:val="18"/>
                      </w:rPr>
                      <w:t>https://classroom.thenational.academy/lessons/what-is-an-adaptation-cmw6ct</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2" w:history="1">
                    <w:r w:rsidR="009E0D87" w:rsidRPr="007C070A">
                      <w:rPr>
                        <w:rStyle w:val="Hyperlink"/>
                        <w:rFonts w:ascii="Arial" w:hAnsi="Arial" w:cs="Arial"/>
                        <w:b/>
                        <w:bCs/>
                        <w:sz w:val="18"/>
                        <w:szCs w:val="18"/>
                      </w:rPr>
                      <w:t>https://classroom.thenational.academy/lessons/how-are-organisms-adapted-to-hot-environments-c8vk0c</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3" w:history="1">
                    <w:r w:rsidR="009E0D87" w:rsidRPr="007C070A">
                      <w:rPr>
                        <w:rStyle w:val="Hyperlink"/>
                        <w:rFonts w:ascii="Arial" w:hAnsi="Arial" w:cs="Arial"/>
                        <w:b/>
                        <w:bCs/>
                        <w:sz w:val="18"/>
                        <w:szCs w:val="18"/>
                      </w:rPr>
                      <w:t>https://classroom.thenational.academy/lessons/how-are-organisms-adapted-to-cold-environments-c9h3ac</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4" w:history="1">
                    <w:r w:rsidR="009E0D87" w:rsidRPr="007C070A">
                      <w:rPr>
                        <w:rStyle w:val="Hyperlink"/>
                        <w:rFonts w:ascii="Arial" w:hAnsi="Arial" w:cs="Arial"/>
                        <w:b/>
                        <w:bCs/>
                        <w:sz w:val="18"/>
                        <w:szCs w:val="18"/>
                      </w:rPr>
                      <w:t>https://classroom.thenational.academy/lessons/what-adaptations-do-nocturnal-animals-have-6rw68r</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5" w:history="1">
                    <w:r w:rsidR="009E0D87" w:rsidRPr="007C070A">
                      <w:rPr>
                        <w:rStyle w:val="Hyperlink"/>
                        <w:rFonts w:ascii="Arial" w:hAnsi="Arial" w:cs="Arial"/>
                        <w:b/>
                        <w:bCs/>
                        <w:sz w:val="18"/>
                        <w:szCs w:val="18"/>
                      </w:rPr>
                      <w:t>https://classroom.thenational.academy/lessons/how-are-organisms-adapted-to-live-underwater-c5k3gd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6" w:history="1">
                    <w:r w:rsidR="009E0D87" w:rsidRPr="007C070A">
                      <w:rPr>
                        <w:rStyle w:val="Hyperlink"/>
                        <w:rFonts w:ascii="Arial" w:hAnsi="Arial" w:cs="Arial"/>
                        <w:b/>
                        <w:bCs/>
                        <w:sz w:val="18"/>
                        <w:szCs w:val="18"/>
                      </w:rPr>
                      <w:t>https://classroom.thenational.academy/lessons/how-are-organisms-adapted-to-live-in-the-deep-sea-74t64c</w:t>
                    </w:r>
                  </w:hyperlink>
                </w:p>
                <w:p w:rsidR="009E0D87" w:rsidRPr="00655A9F" w:rsidRDefault="009E0D87" w:rsidP="009E0D87">
                  <w:pPr>
                    <w:rPr>
                      <w:rFonts w:ascii="Verdana" w:hAnsi="Verdana"/>
                    </w:rPr>
                  </w:pPr>
                </w:p>
              </w:tc>
            </w:tr>
            <w:tr w:rsidR="009E0D87" w:rsidRPr="00655A9F" w:rsidTr="00F91C61">
              <w:tc>
                <w:tcPr>
                  <w:tcW w:w="512" w:type="dxa"/>
                  <w:vMerge/>
                </w:tcPr>
                <w:p w:rsidR="009E0D87" w:rsidRPr="00655A9F" w:rsidRDefault="009E0D87" w:rsidP="009E0D87">
                  <w:pPr>
                    <w:rPr>
                      <w:rFonts w:ascii="Verdana" w:hAnsi="Verdana"/>
                    </w:rPr>
                  </w:pPr>
                </w:p>
              </w:tc>
              <w:tc>
                <w:tcPr>
                  <w:tcW w:w="3457" w:type="dxa"/>
                  <w:shd w:val="clear" w:color="auto" w:fill="F7CAAC" w:themeFill="accent2" w:themeFillTint="66"/>
                </w:tcPr>
                <w:p w:rsidR="009E0D87" w:rsidRDefault="009E0D87" w:rsidP="009E0D87">
                  <w:pPr>
                    <w:rPr>
                      <w:rFonts w:ascii="Verdana" w:hAnsi="Verdana"/>
                    </w:rPr>
                  </w:pPr>
                  <w:r>
                    <w:rPr>
                      <w:rFonts w:ascii="Verdana" w:hAnsi="Verdana"/>
                    </w:rPr>
                    <w:t>Light</w:t>
                  </w:r>
                </w:p>
                <w:p w:rsidR="009E0D87" w:rsidRDefault="009F380D" w:rsidP="009E0D87">
                  <w:pPr>
                    <w:rPr>
                      <w:rFonts w:ascii="Arial" w:hAnsi="Arial" w:cs="Arial"/>
                      <w:b/>
                      <w:bCs/>
                      <w:color w:val="371E2D"/>
                      <w:sz w:val="18"/>
                      <w:szCs w:val="18"/>
                    </w:rPr>
                  </w:pPr>
                  <w:hyperlink r:id="rId77" w:history="1">
                    <w:r w:rsidR="009E0D87" w:rsidRPr="007C070A">
                      <w:rPr>
                        <w:rStyle w:val="Hyperlink"/>
                        <w:rFonts w:ascii="Arial" w:hAnsi="Arial" w:cs="Arial"/>
                        <w:b/>
                        <w:bCs/>
                        <w:sz w:val="18"/>
                        <w:szCs w:val="18"/>
                      </w:rPr>
                      <w:t>https://classroom.thenational.academy/lessons/what-is-light-and-where-does-it-come-from-6rv3je</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8" w:history="1">
                    <w:r w:rsidR="009E0D87" w:rsidRPr="007C070A">
                      <w:rPr>
                        <w:rStyle w:val="Hyperlink"/>
                        <w:rFonts w:ascii="Arial" w:hAnsi="Arial" w:cs="Arial"/>
                        <w:b/>
                        <w:bCs/>
                        <w:sz w:val="18"/>
                        <w:szCs w:val="18"/>
                      </w:rPr>
                      <w:t>https://classroom.thenational.academy/lessons/what-is-reflection-and-how-can-we-use-it-6mt3gd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79" w:history="1">
                    <w:r w:rsidR="009E0D87" w:rsidRPr="007C070A">
                      <w:rPr>
                        <w:rStyle w:val="Hyperlink"/>
                        <w:rFonts w:ascii="Arial" w:hAnsi="Arial" w:cs="Arial"/>
                        <w:b/>
                        <w:bCs/>
                        <w:sz w:val="18"/>
                        <w:szCs w:val="18"/>
                      </w:rPr>
                      <w:t>https://classroom.thenational.academy/lessons/what-is-refraction-and-how-can-we-use-it-cmv34e</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0" w:history="1">
                    <w:r w:rsidR="009E0D87" w:rsidRPr="007C070A">
                      <w:rPr>
                        <w:rStyle w:val="Hyperlink"/>
                        <w:rFonts w:ascii="Arial" w:hAnsi="Arial" w:cs="Arial"/>
                        <w:b/>
                        <w:bCs/>
                        <w:sz w:val="18"/>
                        <w:szCs w:val="18"/>
                      </w:rPr>
                      <w:t>https://classroom.thenational.academy/lessons/how-do-we-see-light-cnk3ac</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1" w:history="1">
                    <w:r w:rsidR="009E0D87" w:rsidRPr="007C070A">
                      <w:rPr>
                        <w:rStyle w:val="Hyperlink"/>
                        <w:rFonts w:ascii="Arial" w:hAnsi="Arial" w:cs="Arial"/>
                        <w:b/>
                        <w:bCs/>
                        <w:sz w:val="18"/>
                        <w:szCs w:val="18"/>
                      </w:rPr>
                      <w:t>https://classroom.thenational.academy/lessons/where-do-different-colours-come-from-6dhp4t</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2" w:history="1">
                    <w:r w:rsidR="009E0D87" w:rsidRPr="007C070A">
                      <w:rPr>
                        <w:rStyle w:val="Hyperlink"/>
                        <w:rFonts w:ascii="Arial" w:hAnsi="Arial" w:cs="Arial"/>
                        <w:b/>
                        <w:bCs/>
                        <w:sz w:val="18"/>
                        <w:szCs w:val="18"/>
                      </w:rPr>
                      <w:t>https://classroom.thenational.academy/lessons/what-are-some-uses-of-light-65h6ct</w:t>
                    </w:r>
                  </w:hyperlink>
                </w:p>
                <w:p w:rsidR="009E0D87" w:rsidRPr="00655A9F" w:rsidRDefault="009E0D87" w:rsidP="009E0D87">
                  <w:pPr>
                    <w:rPr>
                      <w:rFonts w:ascii="Verdana" w:hAnsi="Verdana"/>
                    </w:rPr>
                  </w:pPr>
                </w:p>
              </w:tc>
              <w:tc>
                <w:tcPr>
                  <w:tcW w:w="3544" w:type="dxa"/>
                  <w:shd w:val="clear" w:color="auto" w:fill="B4C6E7" w:themeFill="accent1" w:themeFillTint="66"/>
                </w:tcPr>
                <w:p w:rsidR="009E0D87" w:rsidRDefault="009E0D87" w:rsidP="009E0D87">
                  <w:pPr>
                    <w:rPr>
                      <w:rFonts w:ascii="Verdana" w:hAnsi="Verdana"/>
                    </w:rPr>
                  </w:pPr>
                  <w:r>
                    <w:rPr>
                      <w:rFonts w:ascii="Verdana" w:hAnsi="Verdana"/>
                    </w:rPr>
                    <w:lastRenderedPageBreak/>
                    <w:t>Sustainability</w:t>
                  </w:r>
                </w:p>
                <w:p w:rsidR="009E0D87" w:rsidRDefault="009F380D" w:rsidP="009E0D87">
                  <w:pPr>
                    <w:rPr>
                      <w:rFonts w:ascii="Arial" w:hAnsi="Arial" w:cs="Arial"/>
                      <w:b/>
                      <w:bCs/>
                      <w:color w:val="371E2D"/>
                      <w:sz w:val="18"/>
                      <w:szCs w:val="18"/>
                    </w:rPr>
                  </w:pPr>
                  <w:hyperlink r:id="rId83" w:history="1">
                    <w:r w:rsidR="009E0D87" w:rsidRPr="007C070A">
                      <w:rPr>
                        <w:rStyle w:val="Hyperlink"/>
                        <w:rFonts w:ascii="Arial" w:hAnsi="Arial" w:cs="Arial"/>
                        <w:b/>
                        <w:bCs/>
                        <w:sz w:val="18"/>
                        <w:szCs w:val="18"/>
                      </w:rPr>
                      <w:t>https://classroom.thenational.academy/lessons/what-are-everyday-materials-made-from-c5hkad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4" w:history="1">
                    <w:r w:rsidR="009E0D87" w:rsidRPr="007C070A">
                      <w:rPr>
                        <w:rStyle w:val="Hyperlink"/>
                        <w:rFonts w:ascii="Arial" w:hAnsi="Arial" w:cs="Arial"/>
                        <w:b/>
                        <w:bCs/>
                        <w:sz w:val="18"/>
                        <w:szCs w:val="18"/>
                      </w:rPr>
                      <w:t>https://classroom.thenational.academy/lessons/why-is-recycling-important-60rkjc</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5" w:history="1">
                    <w:r w:rsidR="009E0D87" w:rsidRPr="007C070A">
                      <w:rPr>
                        <w:rStyle w:val="Hyperlink"/>
                        <w:rFonts w:ascii="Arial" w:hAnsi="Arial" w:cs="Arial"/>
                        <w:b/>
                        <w:bCs/>
                        <w:sz w:val="18"/>
                        <w:szCs w:val="18"/>
                      </w:rPr>
                      <w:t>https://classroom.thenational.academy/lessons/what-is-a-life-cycle-assessment-6xgk8r</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6" w:history="1">
                    <w:r w:rsidR="009E0D87" w:rsidRPr="007C070A">
                      <w:rPr>
                        <w:rStyle w:val="Hyperlink"/>
                        <w:rFonts w:ascii="Arial" w:hAnsi="Arial" w:cs="Arial"/>
                        <w:b/>
                        <w:bCs/>
                        <w:sz w:val="18"/>
                        <w:szCs w:val="18"/>
                      </w:rPr>
                      <w:t>https://classroom.thenational.academy/lessons/what-happens-when-fuels-are-burnt-74wk0t</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87" w:history="1">
                    <w:r w:rsidR="009E0D87" w:rsidRPr="007C070A">
                      <w:rPr>
                        <w:rStyle w:val="Hyperlink"/>
                        <w:rFonts w:ascii="Arial" w:hAnsi="Arial" w:cs="Arial"/>
                        <w:b/>
                        <w:bCs/>
                        <w:sz w:val="18"/>
                        <w:szCs w:val="18"/>
                      </w:rPr>
                      <w:t>https://classroom.thenational.academy/lessons/what-is-global-warming-6gwp6r</w:t>
                    </w:r>
                  </w:hyperlink>
                </w:p>
                <w:p w:rsidR="009E0D87" w:rsidRDefault="009E0D87" w:rsidP="009E0D87">
                  <w:pPr>
                    <w:rPr>
                      <w:rFonts w:ascii="Verdana" w:hAnsi="Verdana"/>
                    </w:rPr>
                  </w:pPr>
                </w:p>
                <w:p w:rsidR="009E0D87" w:rsidRPr="0061099E" w:rsidRDefault="009F380D" w:rsidP="009E0D87">
                  <w:pPr>
                    <w:rPr>
                      <w:rFonts w:ascii="Arial" w:hAnsi="Arial" w:cs="Arial"/>
                      <w:b/>
                      <w:bCs/>
                      <w:color w:val="371E2D"/>
                      <w:sz w:val="18"/>
                      <w:szCs w:val="18"/>
                    </w:rPr>
                  </w:pPr>
                  <w:hyperlink r:id="rId88" w:history="1">
                    <w:r w:rsidR="009E0D87" w:rsidRPr="007C070A">
                      <w:rPr>
                        <w:rStyle w:val="Hyperlink"/>
                        <w:rFonts w:ascii="Arial" w:hAnsi="Arial" w:cs="Arial"/>
                        <w:b/>
                        <w:bCs/>
                        <w:sz w:val="18"/>
                        <w:szCs w:val="18"/>
                      </w:rPr>
                      <w:t>https://classroom.thenational.academy/lessons/what-is-climate-change-75k30t</w:t>
                    </w:r>
                  </w:hyperlink>
                </w:p>
              </w:tc>
              <w:tc>
                <w:tcPr>
                  <w:tcW w:w="3205" w:type="dxa"/>
                  <w:shd w:val="clear" w:color="auto" w:fill="FFE599" w:themeFill="accent4" w:themeFillTint="66"/>
                </w:tcPr>
                <w:p w:rsidR="009E0D87" w:rsidRDefault="009E0D87" w:rsidP="009E0D87">
                  <w:pPr>
                    <w:rPr>
                      <w:rFonts w:ascii="Verdana" w:hAnsi="Verdana"/>
                    </w:rPr>
                  </w:pPr>
                  <w:r>
                    <w:rPr>
                      <w:rFonts w:ascii="Verdana" w:hAnsi="Verdana"/>
                    </w:rPr>
                    <w:lastRenderedPageBreak/>
                    <w:t>Electric circuits.</w:t>
                  </w:r>
                </w:p>
                <w:p w:rsidR="009E0D87" w:rsidRDefault="009F380D" w:rsidP="009E0D87">
                  <w:pPr>
                    <w:rPr>
                      <w:rFonts w:ascii="Arial" w:hAnsi="Arial" w:cs="Arial"/>
                      <w:b/>
                      <w:bCs/>
                      <w:color w:val="371E2D"/>
                      <w:sz w:val="18"/>
                      <w:szCs w:val="18"/>
                    </w:rPr>
                  </w:pPr>
                  <w:hyperlink r:id="rId89" w:history="1">
                    <w:r w:rsidR="009E0D87" w:rsidRPr="007C070A">
                      <w:rPr>
                        <w:rStyle w:val="Hyperlink"/>
                        <w:rFonts w:ascii="Arial" w:hAnsi="Arial" w:cs="Arial"/>
                        <w:b/>
                        <w:bCs/>
                        <w:sz w:val="18"/>
                        <w:szCs w:val="18"/>
                      </w:rPr>
                      <w:t>https://classroom.thenational.academy/lessons/what-is-static-electricity-74tk2t</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90" w:history="1">
                    <w:r w:rsidR="009E0D87" w:rsidRPr="007C070A">
                      <w:rPr>
                        <w:rStyle w:val="Hyperlink"/>
                        <w:rFonts w:ascii="Arial" w:hAnsi="Arial" w:cs="Arial"/>
                        <w:b/>
                        <w:bCs/>
                        <w:sz w:val="18"/>
                        <w:szCs w:val="18"/>
                      </w:rPr>
                      <w:t>https://classroom.thenational.academy/lessons/what-are-the-different-components-in-an-electrical-circuit-cdk34d</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91" w:history="1">
                    <w:r w:rsidR="009E0D87" w:rsidRPr="007C070A">
                      <w:rPr>
                        <w:rStyle w:val="Hyperlink"/>
                        <w:rFonts w:ascii="Arial" w:hAnsi="Arial" w:cs="Arial"/>
                        <w:b/>
                        <w:bCs/>
                        <w:sz w:val="18"/>
                        <w:szCs w:val="18"/>
                      </w:rPr>
                      <w:t>https://classroom.thenational.academy/lessons/what-are-circuit-diagrams-6ngk0c</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92" w:history="1">
                    <w:r w:rsidR="009E0D87" w:rsidRPr="007C070A">
                      <w:rPr>
                        <w:rStyle w:val="Hyperlink"/>
                        <w:rFonts w:ascii="Arial" w:hAnsi="Arial" w:cs="Arial"/>
                        <w:b/>
                        <w:bCs/>
                        <w:sz w:val="18"/>
                        <w:szCs w:val="18"/>
                      </w:rPr>
                      <w:t>https://classroom.thenational.academy/lessons/what-are-insulators-and-conductors-6rtp8t</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93" w:history="1">
                    <w:r w:rsidR="009E0D87" w:rsidRPr="007C070A">
                      <w:rPr>
                        <w:rStyle w:val="Hyperlink"/>
                        <w:rFonts w:ascii="Arial" w:hAnsi="Arial" w:cs="Arial"/>
                        <w:b/>
                        <w:bCs/>
                        <w:sz w:val="18"/>
                        <w:szCs w:val="18"/>
                      </w:rPr>
                      <w:t>https://classroom.thenational.academy/lessons/what-happens-in-a-circuit-when-we-change-the-components-60wp2r</w:t>
                    </w:r>
                  </w:hyperlink>
                </w:p>
                <w:p w:rsidR="009E0D87" w:rsidRDefault="009E0D87" w:rsidP="009E0D87">
                  <w:pPr>
                    <w:rPr>
                      <w:rFonts w:ascii="Verdana" w:hAnsi="Verdana"/>
                    </w:rPr>
                  </w:pPr>
                </w:p>
                <w:p w:rsidR="009E0D87" w:rsidRDefault="009F380D" w:rsidP="009E0D87">
                  <w:pPr>
                    <w:rPr>
                      <w:rFonts w:ascii="Arial" w:hAnsi="Arial" w:cs="Arial"/>
                      <w:b/>
                      <w:bCs/>
                      <w:color w:val="371E2D"/>
                      <w:sz w:val="18"/>
                      <w:szCs w:val="18"/>
                    </w:rPr>
                  </w:pPr>
                  <w:hyperlink r:id="rId94" w:history="1">
                    <w:r w:rsidR="009E0D87" w:rsidRPr="007C070A">
                      <w:rPr>
                        <w:rStyle w:val="Hyperlink"/>
                        <w:rFonts w:ascii="Arial" w:hAnsi="Arial" w:cs="Arial"/>
                        <w:b/>
                        <w:bCs/>
                        <w:sz w:val="18"/>
                        <w:szCs w:val="18"/>
                      </w:rPr>
                      <w:t>https://classroom.thenational.academy/lessons/how-much-do-we-rely-on-electricity-cnhkct</w:t>
                    </w:r>
                  </w:hyperlink>
                </w:p>
                <w:p w:rsidR="009E0D87" w:rsidRDefault="009E0D87" w:rsidP="009E0D87">
                  <w:pPr>
                    <w:rPr>
                      <w:rFonts w:ascii="Verdana" w:hAnsi="Verdana"/>
                    </w:rPr>
                  </w:pPr>
                </w:p>
                <w:p w:rsidR="009E0D87" w:rsidRPr="00655A9F" w:rsidRDefault="009E0D87" w:rsidP="009E0D87">
                  <w:pPr>
                    <w:rPr>
                      <w:rFonts w:ascii="Verdana" w:hAnsi="Verdana"/>
                    </w:rPr>
                  </w:pPr>
                </w:p>
              </w:tc>
            </w:tr>
          </w:tbl>
          <w:p w:rsidR="00492884" w:rsidRPr="00492884" w:rsidRDefault="00492884" w:rsidP="00492884">
            <w:pPr>
              <w:rPr>
                <w:rFonts w:ascii="Comic Sans MS" w:hAnsi="Comic Sans MS"/>
              </w:rPr>
            </w:pPr>
          </w:p>
        </w:tc>
      </w:tr>
      <w:tr w:rsidR="005A3016" w:rsidTr="00424891">
        <w:tc>
          <w:tcPr>
            <w:tcW w:w="13948" w:type="dxa"/>
            <w:gridSpan w:val="4"/>
          </w:tcPr>
          <w:p w:rsidR="005A3016" w:rsidRDefault="005A3016" w:rsidP="00492884">
            <w:pPr>
              <w:rPr>
                <w:rFonts w:ascii="Comic Sans MS" w:hAnsi="Comic Sans MS"/>
                <w:b/>
              </w:rPr>
            </w:pPr>
            <w:r>
              <w:rPr>
                <w:rFonts w:ascii="Comic Sans MS" w:hAnsi="Comic Sans MS"/>
                <w:b/>
              </w:rPr>
              <w:lastRenderedPageBreak/>
              <w:t>Art:</w:t>
            </w:r>
          </w:p>
          <w:p w:rsidR="005A3016" w:rsidRPr="00886326" w:rsidRDefault="005A3016" w:rsidP="005A3016">
            <w:pPr>
              <w:rPr>
                <w:rFonts w:ascii="Comic Sans MS" w:hAnsi="Comic Sans MS"/>
              </w:rPr>
            </w:pPr>
            <w:r w:rsidRPr="00886326">
              <w:rPr>
                <w:rFonts w:ascii="Comic Sans MS" w:hAnsi="Comic Sans MS"/>
              </w:rPr>
              <w:t>Hi Year 6</w:t>
            </w:r>
          </w:p>
          <w:p w:rsidR="005A3016" w:rsidRPr="00492884" w:rsidRDefault="005A3016" w:rsidP="005A3016">
            <w:pPr>
              <w:rPr>
                <w:rFonts w:ascii="Comic Sans MS" w:hAnsi="Comic Sans MS"/>
                <w:b/>
              </w:rPr>
            </w:pPr>
            <w:r>
              <w:rPr>
                <w:rFonts w:ascii="Comic Sans MS" w:hAnsi="Comic Sans MS"/>
              </w:rPr>
              <w:t xml:space="preserve">Please follow the links for your learning. This will support your understanding of the Art and Design threshold concepts. Please complete at least one hour of learning a week. You should aim to watch one video per lesson. </w:t>
            </w:r>
          </w:p>
        </w:tc>
      </w:tr>
      <w:tr w:rsidR="005A3016" w:rsidTr="00424891">
        <w:tc>
          <w:tcPr>
            <w:tcW w:w="5533" w:type="dxa"/>
          </w:tcPr>
          <w:p w:rsidR="005A3016" w:rsidRDefault="005A3016" w:rsidP="00492884">
            <w:pPr>
              <w:rPr>
                <w:rFonts w:ascii="Comic Sans MS" w:hAnsi="Comic Sans MS"/>
                <w:b/>
              </w:rPr>
            </w:pPr>
            <w:r>
              <w:rPr>
                <w:rFonts w:ascii="Comic Sans MS" w:hAnsi="Comic Sans MS"/>
                <w:b/>
              </w:rPr>
              <w:t>Autumn – Exploring Collage</w:t>
            </w:r>
          </w:p>
        </w:tc>
        <w:tc>
          <w:tcPr>
            <w:tcW w:w="3638" w:type="dxa"/>
            <w:gridSpan w:val="2"/>
          </w:tcPr>
          <w:p w:rsidR="005A3016" w:rsidRDefault="005A3016" w:rsidP="00492884">
            <w:pPr>
              <w:rPr>
                <w:rFonts w:ascii="Comic Sans MS" w:hAnsi="Comic Sans MS"/>
                <w:b/>
              </w:rPr>
            </w:pPr>
            <w:r>
              <w:rPr>
                <w:rFonts w:ascii="Comic Sans MS" w:hAnsi="Comic Sans MS"/>
                <w:b/>
              </w:rPr>
              <w:t>Spring – Creative Crafts</w:t>
            </w:r>
          </w:p>
        </w:tc>
        <w:tc>
          <w:tcPr>
            <w:tcW w:w="4777" w:type="dxa"/>
          </w:tcPr>
          <w:p w:rsidR="005A3016" w:rsidRDefault="005A3016" w:rsidP="00492884">
            <w:pPr>
              <w:rPr>
                <w:rFonts w:ascii="Comic Sans MS" w:hAnsi="Comic Sans MS"/>
                <w:b/>
              </w:rPr>
            </w:pPr>
            <w:r>
              <w:rPr>
                <w:rFonts w:ascii="Comic Sans MS" w:hAnsi="Comic Sans MS"/>
                <w:b/>
              </w:rPr>
              <w:t>Summer - Photography</w:t>
            </w:r>
          </w:p>
        </w:tc>
      </w:tr>
      <w:tr w:rsidR="005A3016" w:rsidTr="00424891">
        <w:tc>
          <w:tcPr>
            <w:tcW w:w="5533" w:type="dxa"/>
          </w:tcPr>
          <w:p w:rsidR="005A3016" w:rsidRDefault="009F380D" w:rsidP="00492884">
            <w:pPr>
              <w:rPr>
                <w:rFonts w:ascii="Comic Sans MS" w:hAnsi="Comic Sans MS"/>
                <w:b/>
              </w:rPr>
            </w:pPr>
            <w:hyperlink r:id="rId95" w:history="1">
              <w:r w:rsidR="005A3016" w:rsidRPr="005A3016">
                <w:rPr>
                  <w:color w:val="0000FF"/>
                  <w:u w:val="single"/>
                </w:rPr>
                <w:t>Unit - Oak National Academy (</w:t>
              </w:r>
              <w:proofErr w:type="spellStart"/>
              <w:proofErr w:type="gramStart"/>
              <w:r w:rsidR="005A3016" w:rsidRPr="005A3016">
                <w:rPr>
                  <w:color w:val="0000FF"/>
                  <w:u w:val="single"/>
                </w:rPr>
                <w:t>thenational.academy</w:t>
              </w:r>
              <w:proofErr w:type="spellEnd"/>
              <w:proofErr w:type="gramEnd"/>
              <w:r w:rsidR="005A3016" w:rsidRPr="005A3016">
                <w:rPr>
                  <w:color w:val="0000FF"/>
                  <w:u w:val="single"/>
                </w:rPr>
                <w:t>)</w:t>
              </w:r>
            </w:hyperlink>
          </w:p>
        </w:tc>
        <w:tc>
          <w:tcPr>
            <w:tcW w:w="3638" w:type="dxa"/>
            <w:gridSpan w:val="2"/>
          </w:tcPr>
          <w:p w:rsidR="005A3016" w:rsidRDefault="009F380D" w:rsidP="00492884">
            <w:pPr>
              <w:rPr>
                <w:rFonts w:ascii="Comic Sans MS" w:hAnsi="Comic Sans MS"/>
                <w:b/>
              </w:rPr>
            </w:pPr>
            <w:hyperlink r:id="rId96" w:history="1">
              <w:r w:rsidR="005A3016" w:rsidRPr="005A3016">
                <w:rPr>
                  <w:color w:val="0000FF"/>
                  <w:u w:val="single"/>
                </w:rPr>
                <w:t>Unit - Oak National Academy (</w:t>
              </w:r>
              <w:proofErr w:type="spellStart"/>
              <w:proofErr w:type="gramStart"/>
              <w:r w:rsidR="005A3016" w:rsidRPr="005A3016">
                <w:rPr>
                  <w:color w:val="0000FF"/>
                  <w:u w:val="single"/>
                </w:rPr>
                <w:t>thenational.academy</w:t>
              </w:r>
              <w:proofErr w:type="spellEnd"/>
              <w:proofErr w:type="gramEnd"/>
              <w:r w:rsidR="005A3016" w:rsidRPr="005A3016">
                <w:rPr>
                  <w:color w:val="0000FF"/>
                  <w:u w:val="single"/>
                </w:rPr>
                <w:t>)</w:t>
              </w:r>
            </w:hyperlink>
          </w:p>
        </w:tc>
        <w:tc>
          <w:tcPr>
            <w:tcW w:w="4777" w:type="dxa"/>
          </w:tcPr>
          <w:p w:rsidR="005A3016" w:rsidRDefault="009F380D" w:rsidP="00492884">
            <w:pPr>
              <w:rPr>
                <w:rFonts w:ascii="Comic Sans MS" w:hAnsi="Comic Sans MS"/>
                <w:b/>
              </w:rPr>
            </w:pPr>
            <w:hyperlink r:id="rId97" w:history="1">
              <w:r w:rsidR="005A3016" w:rsidRPr="005A3016">
                <w:rPr>
                  <w:color w:val="0000FF"/>
                  <w:u w:val="single"/>
                </w:rPr>
                <w:t>Unit - Oak National Academy (</w:t>
              </w:r>
              <w:proofErr w:type="spellStart"/>
              <w:proofErr w:type="gramStart"/>
              <w:r w:rsidR="005A3016" w:rsidRPr="005A3016">
                <w:rPr>
                  <w:color w:val="0000FF"/>
                  <w:u w:val="single"/>
                </w:rPr>
                <w:t>thenational.academy</w:t>
              </w:r>
              <w:proofErr w:type="spellEnd"/>
              <w:proofErr w:type="gramEnd"/>
              <w:r w:rsidR="005A3016" w:rsidRPr="005A3016">
                <w:rPr>
                  <w:color w:val="0000FF"/>
                  <w:u w:val="single"/>
                </w:rPr>
                <w:t>)</w:t>
              </w:r>
            </w:hyperlink>
          </w:p>
        </w:tc>
      </w:tr>
      <w:tr w:rsidR="00492884" w:rsidTr="00424891">
        <w:trPr>
          <w:trHeight w:val="308"/>
        </w:trPr>
        <w:tc>
          <w:tcPr>
            <w:tcW w:w="13948" w:type="dxa"/>
            <w:gridSpan w:val="4"/>
          </w:tcPr>
          <w:p w:rsidR="00492884" w:rsidRPr="00492884" w:rsidRDefault="00492884" w:rsidP="00492884">
            <w:pPr>
              <w:rPr>
                <w:rFonts w:ascii="Comic Sans MS" w:hAnsi="Comic Sans MS"/>
                <w:b/>
              </w:rPr>
            </w:pPr>
            <w:r w:rsidRPr="00492884">
              <w:rPr>
                <w:rFonts w:ascii="Comic Sans MS" w:hAnsi="Comic Sans MS"/>
                <w:b/>
              </w:rPr>
              <w:t>French</w:t>
            </w:r>
            <w:r w:rsidR="00D97584">
              <w:rPr>
                <w:rFonts w:ascii="Comic Sans MS" w:hAnsi="Comic Sans MS"/>
                <w:b/>
              </w:rPr>
              <w:t>:</w:t>
            </w:r>
          </w:p>
          <w:p w:rsidR="00D97584" w:rsidRPr="00886326" w:rsidRDefault="00D97584" w:rsidP="00D97584">
            <w:pPr>
              <w:rPr>
                <w:rFonts w:ascii="Comic Sans MS" w:hAnsi="Comic Sans MS"/>
              </w:rPr>
            </w:pPr>
            <w:r w:rsidRPr="00886326">
              <w:rPr>
                <w:rFonts w:ascii="Comic Sans MS" w:hAnsi="Comic Sans MS"/>
              </w:rPr>
              <w:t>Hi Year 6</w:t>
            </w:r>
          </w:p>
          <w:p w:rsidR="00492884" w:rsidRPr="00492884" w:rsidRDefault="00D97584" w:rsidP="00492884">
            <w:pPr>
              <w:rPr>
                <w:rFonts w:ascii="Comic Sans MS" w:hAnsi="Comic Sans MS"/>
              </w:rPr>
            </w:pPr>
            <w:r>
              <w:rPr>
                <w:rFonts w:ascii="Comic Sans MS" w:hAnsi="Comic Sans MS"/>
              </w:rPr>
              <w:t xml:space="preserve">Please follow the links for your learning. This will support your understanding of French threshold concepts. Please complete at least one hour of learning each week. </w:t>
            </w:r>
          </w:p>
        </w:tc>
      </w:tr>
      <w:tr w:rsidR="00D97584" w:rsidTr="00424891">
        <w:trPr>
          <w:trHeight w:val="225"/>
        </w:trPr>
        <w:tc>
          <w:tcPr>
            <w:tcW w:w="7236" w:type="dxa"/>
            <w:gridSpan w:val="2"/>
          </w:tcPr>
          <w:p w:rsidR="00D97584" w:rsidRPr="00D97584" w:rsidRDefault="00D97584" w:rsidP="00492884">
            <w:pPr>
              <w:rPr>
                <w:rFonts w:ascii="Comic Sans MS" w:hAnsi="Comic Sans MS"/>
                <w:b/>
                <w:sz w:val="24"/>
                <w:szCs w:val="24"/>
              </w:rPr>
            </w:pPr>
            <w:r w:rsidRPr="00D97584">
              <w:rPr>
                <w:rFonts w:ascii="Comic Sans MS" w:hAnsi="Comic Sans MS"/>
                <w:b/>
                <w:sz w:val="24"/>
                <w:szCs w:val="24"/>
              </w:rPr>
              <w:t>Autumn Term</w:t>
            </w:r>
          </w:p>
        </w:tc>
        <w:tc>
          <w:tcPr>
            <w:tcW w:w="6712" w:type="dxa"/>
            <w:gridSpan w:val="2"/>
          </w:tcPr>
          <w:p w:rsidR="00D97584" w:rsidRPr="00D97584" w:rsidRDefault="00D97584" w:rsidP="00492884">
            <w:pPr>
              <w:rPr>
                <w:rFonts w:ascii="Comic Sans MS" w:hAnsi="Comic Sans MS"/>
                <w:b/>
                <w:sz w:val="24"/>
                <w:szCs w:val="24"/>
              </w:rPr>
            </w:pPr>
            <w:r w:rsidRPr="00D97584">
              <w:rPr>
                <w:rFonts w:ascii="Comic Sans MS" w:hAnsi="Comic Sans MS"/>
                <w:b/>
                <w:sz w:val="24"/>
                <w:szCs w:val="24"/>
              </w:rPr>
              <w:t>Spring Term</w:t>
            </w:r>
          </w:p>
        </w:tc>
      </w:tr>
      <w:tr w:rsidR="00AB4BA4" w:rsidTr="00424891">
        <w:trPr>
          <w:trHeight w:val="225"/>
        </w:trPr>
        <w:tc>
          <w:tcPr>
            <w:tcW w:w="7236" w:type="dxa"/>
            <w:gridSpan w:val="2"/>
          </w:tcPr>
          <w:p w:rsidR="00AB4BA4" w:rsidRPr="005F0EA5" w:rsidRDefault="00AB4BA4" w:rsidP="00AB4BA4">
            <w:pPr>
              <w:rPr>
                <w:rFonts w:ascii="Comic Sans MS" w:hAnsi="Comic Sans MS"/>
                <w:color w:val="000000" w:themeColor="text1"/>
                <w:sz w:val="24"/>
                <w:szCs w:val="24"/>
              </w:rPr>
            </w:pPr>
            <w:proofErr w:type="spellStart"/>
            <w:r w:rsidRPr="005F0EA5">
              <w:rPr>
                <w:rFonts w:ascii="Comic Sans MS" w:hAnsi="Comic Sans MS"/>
                <w:color w:val="000000" w:themeColor="text1"/>
                <w:sz w:val="24"/>
                <w:szCs w:val="24"/>
              </w:rPr>
              <w:t>Ou</w:t>
            </w:r>
            <w:proofErr w:type="spellEnd"/>
            <w:r w:rsidRPr="005F0EA5">
              <w:rPr>
                <w:rFonts w:ascii="Comic Sans MS" w:hAnsi="Comic Sans MS"/>
                <w:color w:val="000000" w:themeColor="text1"/>
                <w:sz w:val="24"/>
                <w:szCs w:val="24"/>
              </w:rPr>
              <w:t xml:space="preserve"> </w:t>
            </w:r>
            <w:proofErr w:type="spellStart"/>
            <w:r w:rsidRPr="005F0EA5">
              <w:rPr>
                <w:rFonts w:ascii="Comic Sans MS" w:hAnsi="Comic Sans MS"/>
                <w:color w:val="000000" w:themeColor="text1"/>
                <w:sz w:val="24"/>
                <w:szCs w:val="24"/>
              </w:rPr>
              <w:t>habites-tu</w:t>
            </w:r>
            <w:proofErr w:type="spellEnd"/>
            <w:r w:rsidRPr="005F0EA5">
              <w:rPr>
                <w:rFonts w:ascii="Comic Sans MS" w:hAnsi="Comic Sans MS"/>
                <w:color w:val="000000" w:themeColor="text1"/>
                <w:sz w:val="24"/>
                <w:szCs w:val="24"/>
              </w:rPr>
              <w:t>?</w:t>
            </w:r>
          </w:p>
          <w:p w:rsidR="00AB4BA4" w:rsidRPr="005F0EA5" w:rsidRDefault="00AB4BA4" w:rsidP="00AB4BA4">
            <w:pPr>
              <w:rPr>
                <w:rFonts w:ascii="Comic Sans MS" w:hAnsi="Comic Sans MS"/>
                <w:color w:val="000000" w:themeColor="text1"/>
                <w:sz w:val="24"/>
                <w:szCs w:val="24"/>
              </w:rPr>
            </w:pPr>
          </w:p>
          <w:p w:rsidR="00AB4BA4" w:rsidRPr="005F0EA5"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Can I talk about where I live?</w:t>
            </w:r>
          </w:p>
          <w:p w:rsidR="00AB4BA4" w:rsidRPr="005F0EA5" w:rsidRDefault="009F380D" w:rsidP="00AB4BA4">
            <w:pPr>
              <w:rPr>
                <w:rFonts w:ascii="Comic Sans MS" w:hAnsi="Comic Sans MS"/>
                <w:color w:val="000000" w:themeColor="text1"/>
                <w:sz w:val="24"/>
                <w:szCs w:val="24"/>
              </w:rPr>
            </w:pPr>
            <w:hyperlink r:id="rId98" w:history="1">
              <w:r w:rsidR="00AB4BA4" w:rsidRPr="005F0EA5">
                <w:rPr>
                  <w:rStyle w:val="Hyperlink"/>
                  <w:rFonts w:ascii="Comic Sans MS" w:hAnsi="Comic Sans MS"/>
                  <w:sz w:val="24"/>
                  <w:szCs w:val="24"/>
                </w:rPr>
                <w:t>https://classroom.thenational.academy/units/ou-habites-tu-cade</w:t>
              </w:r>
            </w:hyperlink>
          </w:p>
          <w:p w:rsidR="00AB4BA4" w:rsidRPr="005F0EA5" w:rsidRDefault="00AB4BA4" w:rsidP="00AB4BA4">
            <w:pPr>
              <w:rPr>
                <w:rFonts w:ascii="Comic Sans MS" w:hAnsi="Comic Sans MS"/>
                <w:color w:val="000000" w:themeColor="text1"/>
                <w:sz w:val="24"/>
                <w:szCs w:val="24"/>
              </w:rPr>
            </w:pPr>
          </w:p>
          <w:p w:rsidR="00AB4BA4" w:rsidRPr="005F0EA5"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 xml:space="preserve">Watch the videos and answer questions from the Power Point presentations: </w:t>
            </w:r>
            <w:hyperlink r:id="rId99" w:history="1">
              <w:r w:rsidRPr="005F0EA5">
                <w:rPr>
                  <w:rStyle w:val="Hyperlink"/>
                  <w:rFonts w:ascii="Comic Sans MS" w:hAnsi="Comic Sans MS"/>
                  <w:sz w:val="24"/>
                  <w:szCs w:val="24"/>
                </w:rPr>
                <w:t>year</w:t>
              </w:r>
              <w:r w:rsidR="00551D53">
                <w:rPr>
                  <w:rStyle w:val="Hyperlink"/>
                  <w:rFonts w:ascii="Comic Sans MS" w:hAnsi="Comic Sans MS"/>
                  <w:sz w:val="24"/>
                  <w:szCs w:val="24"/>
                </w:rPr>
                <w:t xml:space="preserve"> 6</w:t>
              </w:r>
              <w:r w:rsidRPr="005F0EA5">
                <w:rPr>
                  <w:rStyle w:val="Hyperlink"/>
                  <w:rFonts w:ascii="Comic Sans MS" w:hAnsi="Comic Sans MS"/>
                  <w:sz w:val="24"/>
                  <w:szCs w:val="24"/>
                </w:rPr>
                <w:t xml:space="preserve"> -term 1</w:t>
              </w:r>
            </w:hyperlink>
          </w:p>
          <w:p w:rsidR="00AB4BA4" w:rsidRPr="005F0EA5"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 xml:space="preserve"> (the work will also be posted on SMHW)</w:t>
            </w:r>
          </w:p>
        </w:tc>
        <w:tc>
          <w:tcPr>
            <w:tcW w:w="6712" w:type="dxa"/>
            <w:gridSpan w:val="2"/>
          </w:tcPr>
          <w:p w:rsidR="00AB4BA4" w:rsidRPr="005F0EA5" w:rsidRDefault="005F0EA5"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 xml:space="preserve">Comment </w:t>
            </w:r>
            <w:proofErr w:type="spellStart"/>
            <w:r w:rsidRPr="005F0EA5">
              <w:rPr>
                <w:rFonts w:ascii="Comic Sans MS" w:hAnsi="Comic Sans MS"/>
                <w:color w:val="000000" w:themeColor="text1"/>
                <w:sz w:val="24"/>
                <w:szCs w:val="24"/>
              </w:rPr>
              <w:t>est</w:t>
            </w:r>
            <w:proofErr w:type="spellEnd"/>
            <w:r w:rsidRPr="005F0EA5">
              <w:rPr>
                <w:rFonts w:ascii="Comic Sans MS" w:hAnsi="Comic Sans MS"/>
                <w:color w:val="000000" w:themeColor="text1"/>
                <w:sz w:val="24"/>
                <w:szCs w:val="24"/>
              </w:rPr>
              <w:t xml:space="preserve"> ta </w:t>
            </w:r>
            <w:proofErr w:type="spellStart"/>
            <w:r w:rsidRPr="005F0EA5">
              <w:rPr>
                <w:rFonts w:ascii="Comic Sans MS" w:hAnsi="Comic Sans MS"/>
                <w:color w:val="000000" w:themeColor="text1"/>
                <w:sz w:val="24"/>
                <w:szCs w:val="24"/>
              </w:rPr>
              <w:t>ville</w:t>
            </w:r>
            <w:proofErr w:type="spellEnd"/>
            <w:r w:rsidR="00AB4BA4" w:rsidRPr="005F0EA5">
              <w:rPr>
                <w:rFonts w:ascii="Comic Sans MS" w:hAnsi="Comic Sans MS"/>
                <w:color w:val="000000" w:themeColor="text1"/>
                <w:sz w:val="24"/>
                <w:szCs w:val="24"/>
              </w:rPr>
              <w:t>?</w:t>
            </w:r>
          </w:p>
          <w:p w:rsidR="00AB4BA4" w:rsidRPr="005F0EA5" w:rsidRDefault="00AB4BA4" w:rsidP="00AB4BA4">
            <w:pPr>
              <w:rPr>
                <w:rFonts w:ascii="Comic Sans MS" w:hAnsi="Comic Sans MS"/>
                <w:color w:val="000000" w:themeColor="text1"/>
                <w:sz w:val="24"/>
                <w:szCs w:val="24"/>
              </w:rPr>
            </w:pPr>
          </w:p>
          <w:p w:rsidR="005F0EA5" w:rsidRPr="005F0EA5"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Can I talk about my town?</w:t>
            </w:r>
          </w:p>
          <w:p w:rsidR="00AB4BA4" w:rsidRPr="005F0EA5" w:rsidRDefault="009F380D" w:rsidP="00AB4BA4">
            <w:pPr>
              <w:rPr>
                <w:rFonts w:ascii="Comic Sans MS" w:hAnsi="Comic Sans MS"/>
                <w:color w:val="000000" w:themeColor="text1"/>
                <w:sz w:val="24"/>
                <w:szCs w:val="24"/>
              </w:rPr>
            </w:pPr>
            <w:hyperlink r:id="rId100" w:history="1">
              <w:r w:rsidR="00AB4BA4" w:rsidRPr="005F0EA5">
                <w:rPr>
                  <w:rStyle w:val="Hyperlink"/>
                  <w:rFonts w:ascii="Comic Sans MS" w:hAnsi="Comic Sans MS"/>
                  <w:sz w:val="24"/>
                  <w:szCs w:val="24"/>
                </w:rPr>
                <w:t>https://classroom.thenational.academy/units/en-ville-c712</w:t>
              </w:r>
            </w:hyperlink>
          </w:p>
          <w:p w:rsidR="00AB4BA4" w:rsidRPr="005F0EA5" w:rsidRDefault="00AB4BA4" w:rsidP="00AB4BA4">
            <w:pPr>
              <w:rPr>
                <w:rFonts w:ascii="Comic Sans MS" w:hAnsi="Comic Sans MS"/>
                <w:color w:val="000000" w:themeColor="text1"/>
                <w:sz w:val="24"/>
                <w:szCs w:val="24"/>
              </w:rPr>
            </w:pPr>
          </w:p>
          <w:p w:rsidR="00AB4BA4" w:rsidRPr="005F0EA5"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Watch the videos and answer questions from the Power Point presentations:</w:t>
            </w:r>
            <w:hyperlink r:id="rId101" w:history="1">
              <w:r w:rsidRPr="00551D53">
                <w:rPr>
                  <w:rStyle w:val="Hyperlink"/>
                  <w:rFonts w:ascii="Comic Sans MS" w:hAnsi="Comic Sans MS"/>
                  <w:sz w:val="24"/>
                  <w:szCs w:val="24"/>
                </w:rPr>
                <w:t xml:space="preserve"> </w:t>
              </w:r>
              <w:r w:rsidR="00551D53" w:rsidRPr="00551D53">
                <w:rPr>
                  <w:rStyle w:val="Hyperlink"/>
                  <w:rFonts w:ascii="Comic Sans MS" w:hAnsi="Comic Sans MS"/>
                  <w:sz w:val="24"/>
                  <w:szCs w:val="24"/>
                </w:rPr>
                <w:t>year 6-term 2</w:t>
              </w:r>
            </w:hyperlink>
          </w:p>
          <w:p w:rsidR="00AB4BA4" w:rsidRDefault="00AB4BA4" w:rsidP="00AB4BA4">
            <w:pPr>
              <w:rPr>
                <w:rFonts w:ascii="Comic Sans MS" w:hAnsi="Comic Sans MS"/>
                <w:color w:val="000000" w:themeColor="text1"/>
                <w:sz w:val="24"/>
                <w:szCs w:val="24"/>
              </w:rPr>
            </w:pPr>
            <w:r w:rsidRPr="005F0EA5">
              <w:rPr>
                <w:rFonts w:ascii="Comic Sans MS" w:hAnsi="Comic Sans MS"/>
                <w:color w:val="000000" w:themeColor="text1"/>
                <w:sz w:val="24"/>
                <w:szCs w:val="24"/>
              </w:rPr>
              <w:t xml:space="preserve"> (The work will also be posted on SMHW)</w:t>
            </w:r>
          </w:p>
          <w:p w:rsidR="009F380D" w:rsidRPr="00492884" w:rsidRDefault="009F380D" w:rsidP="00AB4BA4">
            <w:pPr>
              <w:rPr>
                <w:rFonts w:ascii="Comic Sans MS" w:hAnsi="Comic Sans MS"/>
                <w:b/>
              </w:rPr>
            </w:pPr>
          </w:p>
        </w:tc>
      </w:tr>
      <w:tr w:rsidR="00AB4BA4" w:rsidTr="00424891">
        <w:tc>
          <w:tcPr>
            <w:tcW w:w="13948" w:type="dxa"/>
            <w:gridSpan w:val="4"/>
          </w:tcPr>
          <w:p w:rsidR="00AB4BA4" w:rsidRPr="00492884" w:rsidRDefault="00AB4BA4" w:rsidP="00AB4BA4">
            <w:pPr>
              <w:rPr>
                <w:rFonts w:ascii="Comic Sans MS" w:hAnsi="Comic Sans MS"/>
                <w:b/>
              </w:rPr>
            </w:pPr>
            <w:r w:rsidRPr="00492884">
              <w:rPr>
                <w:rFonts w:ascii="Comic Sans MS" w:hAnsi="Comic Sans MS"/>
                <w:b/>
              </w:rPr>
              <w:lastRenderedPageBreak/>
              <w:t>Music</w:t>
            </w:r>
          </w:p>
          <w:p w:rsidR="009E61B7" w:rsidRDefault="009E61B7" w:rsidP="00AB4BA4">
            <w:r>
              <w:t>Here is a unit of 6 lessons on Rhythm and Metre. Start at lesson one, making sure to make notes and participate in all the exercises.</w:t>
            </w:r>
          </w:p>
          <w:p w:rsidR="009E61B7" w:rsidRDefault="009E61B7" w:rsidP="00AB4BA4"/>
          <w:p w:rsidR="00AB4BA4" w:rsidRPr="009E61B7" w:rsidRDefault="009E61B7" w:rsidP="00AB4BA4">
            <w:pPr>
              <w:rPr>
                <w:b/>
              </w:rPr>
            </w:pPr>
            <w:r w:rsidRPr="009E61B7">
              <w:rPr>
                <w:b/>
              </w:rPr>
              <w:t>Autumn</w:t>
            </w:r>
          </w:p>
          <w:p w:rsidR="009E61B7" w:rsidRDefault="009F380D" w:rsidP="00AB4BA4">
            <w:pPr>
              <w:rPr>
                <w:rFonts w:ascii="Comic Sans MS" w:hAnsi="Comic Sans MS"/>
              </w:rPr>
            </w:pPr>
            <w:hyperlink r:id="rId102" w:history="1">
              <w:r w:rsidR="009E61B7" w:rsidRPr="009E61B7">
                <w:rPr>
                  <w:rStyle w:val="Hyperlink"/>
                  <w:rFonts w:ascii="Comic Sans MS" w:hAnsi="Comic Sans MS"/>
                </w:rPr>
                <w:t>Lesson 1</w:t>
              </w:r>
            </w:hyperlink>
          </w:p>
          <w:p w:rsidR="009E61B7" w:rsidRDefault="009F380D" w:rsidP="00AB4BA4">
            <w:pPr>
              <w:rPr>
                <w:rFonts w:ascii="Comic Sans MS" w:hAnsi="Comic Sans MS"/>
              </w:rPr>
            </w:pPr>
            <w:hyperlink r:id="rId103" w:history="1">
              <w:r w:rsidR="009E61B7" w:rsidRPr="009E61B7">
                <w:rPr>
                  <w:rStyle w:val="Hyperlink"/>
                  <w:rFonts w:ascii="Comic Sans MS" w:hAnsi="Comic Sans MS"/>
                </w:rPr>
                <w:t>Lesson 2</w:t>
              </w:r>
            </w:hyperlink>
          </w:p>
          <w:p w:rsidR="009E61B7" w:rsidRPr="009E61B7" w:rsidRDefault="009E61B7" w:rsidP="00AB4BA4">
            <w:pPr>
              <w:rPr>
                <w:rFonts w:ascii="Comic Sans MS" w:hAnsi="Comic Sans MS"/>
                <w:b/>
              </w:rPr>
            </w:pPr>
            <w:r w:rsidRPr="009E61B7">
              <w:rPr>
                <w:rFonts w:ascii="Comic Sans MS" w:hAnsi="Comic Sans MS"/>
                <w:b/>
              </w:rPr>
              <w:t>Spring</w:t>
            </w:r>
          </w:p>
          <w:p w:rsidR="009E61B7" w:rsidRDefault="009F380D" w:rsidP="00AB4BA4">
            <w:pPr>
              <w:rPr>
                <w:rFonts w:ascii="Comic Sans MS" w:hAnsi="Comic Sans MS"/>
              </w:rPr>
            </w:pPr>
            <w:hyperlink r:id="rId104" w:history="1">
              <w:r w:rsidR="009E61B7" w:rsidRPr="009E61B7">
                <w:rPr>
                  <w:rStyle w:val="Hyperlink"/>
                  <w:rFonts w:ascii="Comic Sans MS" w:hAnsi="Comic Sans MS"/>
                </w:rPr>
                <w:t>Lesson 3</w:t>
              </w:r>
            </w:hyperlink>
          </w:p>
          <w:p w:rsidR="009E61B7" w:rsidRDefault="009F380D" w:rsidP="00AB4BA4">
            <w:pPr>
              <w:rPr>
                <w:rFonts w:ascii="Comic Sans MS" w:hAnsi="Comic Sans MS"/>
              </w:rPr>
            </w:pPr>
            <w:hyperlink r:id="rId105" w:history="1">
              <w:r w:rsidR="009E61B7" w:rsidRPr="009E61B7">
                <w:rPr>
                  <w:rStyle w:val="Hyperlink"/>
                  <w:rFonts w:ascii="Comic Sans MS" w:hAnsi="Comic Sans MS"/>
                </w:rPr>
                <w:t>Lesson 4</w:t>
              </w:r>
            </w:hyperlink>
          </w:p>
          <w:p w:rsidR="009E61B7" w:rsidRPr="009E61B7" w:rsidRDefault="009E61B7" w:rsidP="00AB4BA4">
            <w:pPr>
              <w:rPr>
                <w:rFonts w:ascii="Comic Sans MS" w:hAnsi="Comic Sans MS"/>
                <w:b/>
              </w:rPr>
            </w:pPr>
            <w:r w:rsidRPr="009E61B7">
              <w:rPr>
                <w:rFonts w:ascii="Comic Sans MS" w:hAnsi="Comic Sans MS"/>
                <w:b/>
              </w:rPr>
              <w:t>Summer</w:t>
            </w:r>
          </w:p>
          <w:p w:rsidR="009E61B7" w:rsidRDefault="009F380D" w:rsidP="00AB4BA4">
            <w:pPr>
              <w:rPr>
                <w:rFonts w:ascii="Comic Sans MS" w:hAnsi="Comic Sans MS"/>
              </w:rPr>
            </w:pPr>
            <w:hyperlink r:id="rId106" w:history="1">
              <w:r w:rsidR="009E61B7" w:rsidRPr="009E61B7">
                <w:rPr>
                  <w:rStyle w:val="Hyperlink"/>
                  <w:rFonts w:ascii="Comic Sans MS" w:hAnsi="Comic Sans MS"/>
                </w:rPr>
                <w:t>Lesson 5</w:t>
              </w:r>
            </w:hyperlink>
          </w:p>
          <w:p w:rsidR="009E61B7" w:rsidRDefault="009F380D" w:rsidP="00AB4BA4">
            <w:pPr>
              <w:rPr>
                <w:rFonts w:ascii="Comic Sans MS" w:hAnsi="Comic Sans MS"/>
              </w:rPr>
            </w:pPr>
            <w:hyperlink r:id="rId107" w:history="1">
              <w:r w:rsidR="009E61B7" w:rsidRPr="009E61B7">
                <w:rPr>
                  <w:rStyle w:val="Hyperlink"/>
                  <w:rFonts w:ascii="Comic Sans MS" w:hAnsi="Comic Sans MS"/>
                </w:rPr>
                <w:t>Lesson 6</w:t>
              </w:r>
            </w:hyperlink>
          </w:p>
          <w:p w:rsidR="00B23717" w:rsidRPr="00492884" w:rsidRDefault="00B23717" w:rsidP="00AB4BA4">
            <w:pPr>
              <w:rPr>
                <w:rFonts w:ascii="Comic Sans MS" w:hAnsi="Comic Sans MS"/>
              </w:rPr>
            </w:pPr>
          </w:p>
        </w:tc>
      </w:tr>
      <w:tr w:rsidR="00B23717" w:rsidTr="00424891">
        <w:tc>
          <w:tcPr>
            <w:tcW w:w="13948" w:type="dxa"/>
            <w:gridSpan w:val="4"/>
          </w:tcPr>
          <w:p w:rsidR="00B23717" w:rsidRPr="00B23717" w:rsidRDefault="00B23717" w:rsidP="00B23717">
            <w:pPr>
              <w:spacing w:after="160" w:line="259" w:lineRule="auto"/>
              <w:rPr>
                <w:rFonts w:ascii="Comic Sans MS" w:hAnsi="Comic Sans MS"/>
                <w:b/>
              </w:rPr>
            </w:pPr>
            <w:r w:rsidRPr="00B23717">
              <w:rPr>
                <w:rFonts w:ascii="Comic Sans MS" w:hAnsi="Comic Sans MS"/>
                <w:b/>
              </w:rPr>
              <w:t>Technology</w:t>
            </w:r>
          </w:p>
          <w:p w:rsidR="00B23717" w:rsidRPr="00B23717" w:rsidRDefault="00B23717" w:rsidP="00AF65AD">
            <w:pPr>
              <w:spacing w:line="259" w:lineRule="auto"/>
              <w:rPr>
                <w:rFonts w:ascii="Comic Sans MS" w:hAnsi="Comic Sans MS"/>
              </w:rPr>
            </w:pPr>
            <w:r w:rsidRPr="00B23717">
              <w:rPr>
                <w:rFonts w:ascii="Comic Sans MS" w:hAnsi="Comic Sans MS"/>
              </w:rPr>
              <w:t xml:space="preserve">Hello Year </w:t>
            </w:r>
            <w:r w:rsidR="00AF65AD">
              <w:rPr>
                <w:rFonts w:ascii="Comic Sans MS" w:hAnsi="Comic Sans MS"/>
              </w:rPr>
              <w:t>6</w:t>
            </w:r>
            <w:r w:rsidRPr="00B23717">
              <w:rPr>
                <w:rFonts w:ascii="Comic Sans MS" w:hAnsi="Comic Sans MS"/>
              </w:rPr>
              <w:t xml:space="preserve">. Please follow the links for your learning. </w:t>
            </w:r>
          </w:p>
          <w:p w:rsidR="00B23717" w:rsidRPr="00B23717" w:rsidRDefault="00B23717" w:rsidP="00AF65AD">
            <w:pPr>
              <w:spacing w:line="259" w:lineRule="auto"/>
              <w:rPr>
                <w:rFonts w:ascii="Comic Sans MS" w:hAnsi="Comic Sans MS"/>
              </w:rPr>
            </w:pPr>
          </w:p>
          <w:p w:rsidR="00B23717" w:rsidRPr="00B23717" w:rsidRDefault="00B23717" w:rsidP="00AF65AD">
            <w:pPr>
              <w:spacing w:line="259" w:lineRule="auto"/>
              <w:rPr>
                <w:rFonts w:ascii="Comic Sans MS" w:hAnsi="Comic Sans MS"/>
              </w:rPr>
            </w:pPr>
            <w:r w:rsidRPr="00B23717">
              <w:rPr>
                <w:rFonts w:ascii="Comic Sans MS" w:hAnsi="Comic Sans MS"/>
              </w:rPr>
              <w:t xml:space="preserve">If you are studying </w:t>
            </w:r>
            <w:r w:rsidR="00BD5BEC">
              <w:rPr>
                <w:rFonts w:ascii="Comic Sans MS" w:hAnsi="Comic Sans MS"/>
              </w:rPr>
              <w:t>Resistant Materials</w:t>
            </w:r>
            <w:r w:rsidRPr="00B23717">
              <w:rPr>
                <w:rFonts w:ascii="Comic Sans MS" w:hAnsi="Comic Sans MS"/>
              </w:rPr>
              <w:t xml:space="preserve"> at the moment, please select one of the </w:t>
            </w:r>
            <w:r w:rsidR="00BD5BEC">
              <w:rPr>
                <w:rFonts w:ascii="Comic Sans MS" w:hAnsi="Comic Sans MS"/>
              </w:rPr>
              <w:t>Resistant Materials</w:t>
            </w:r>
            <w:r w:rsidRPr="00B23717">
              <w:rPr>
                <w:rFonts w:ascii="Comic Sans MS" w:hAnsi="Comic Sans MS"/>
              </w:rPr>
              <w:t xml:space="preserve"> lessons. </w:t>
            </w:r>
            <w:r w:rsidR="00FE2988">
              <w:rPr>
                <w:rFonts w:ascii="Comic Sans MS" w:hAnsi="Comic Sans MS"/>
              </w:rPr>
              <w:t>Please follow the lessons in the correct order.</w:t>
            </w:r>
          </w:p>
          <w:p w:rsidR="00B23717" w:rsidRPr="00B23717" w:rsidRDefault="00B23717" w:rsidP="00AF65AD">
            <w:pPr>
              <w:spacing w:line="259" w:lineRule="auto"/>
              <w:rPr>
                <w:rFonts w:ascii="Comic Sans MS" w:hAnsi="Comic Sans MS"/>
              </w:rPr>
            </w:pPr>
          </w:p>
          <w:p w:rsidR="00B23717" w:rsidRPr="00B23717" w:rsidRDefault="00B23717" w:rsidP="00AF65AD">
            <w:pPr>
              <w:spacing w:line="259" w:lineRule="auto"/>
              <w:rPr>
                <w:rFonts w:ascii="Comic Sans MS" w:hAnsi="Comic Sans MS"/>
              </w:rPr>
            </w:pPr>
            <w:r w:rsidRPr="00B23717">
              <w:rPr>
                <w:rFonts w:ascii="Comic Sans MS" w:hAnsi="Comic Sans MS"/>
              </w:rPr>
              <w:t xml:space="preserve">If you are studying Food &amp; Nutrition, please </w:t>
            </w:r>
            <w:r w:rsidR="00C2363E">
              <w:rPr>
                <w:rFonts w:ascii="Comic Sans MS" w:hAnsi="Comic Sans MS"/>
              </w:rPr>
              <w:t xml:space="preserve">complete the lessons in order. </w:t>
            </w:r>
            <w:r w:rsidR="00BD5BEC">
              <w:rPr>
                <w:rFonts w:ascii="Comic Sans MS" w:hAnsi="Comic Sans MS"/>
              </w:rPr>
              <w:t xml:space="preserve">– </w:t>
            </w:r>
            <w:r w:rsidR="00BD5BEC" w:rsidRPr="00BD5BEC">
              <w:rPr>
                <w:rFonts w:ascii="Comic Sans MS" w:hAnsi="Comic Sans MS"/>
                <w:b/>
                <w:color w:val="FF0000"/>
                <w:u w:val="single"/>
              </w:rPr>
              <w:t>There is no expectation for you to cook</w:t>
            </w:r>
            <w:r w:rsidR="00BD5BEC">
              <w:rPr>
                <w:rFonts w:ascii="Comic Sans MS" w:hAnsi="Comic Sans MS"/>
                <w:b/>
                <w:color w:val="FF0000"/>
                <w:u w:val="single"/>
              </w:rPr>
              <w:t xml:space="preserve"> these recipes</w:t>
            </w:r>
            <w:r w:rsidR="00BD5BEC" w:rsidRPr="00BD5BEC">
              <w:rPr>
                <w:rFonts w:ascii="Comic Sans MS" w:hAnsi="Comic Sans MS"/>
                <w:b/>
                <w:color w:val="FF0000"/>
                <w:u w:val="single"/>
              </w:rPr>
              <w:t>!</w:t>
            </w:r>
          </w:p>
          <w:p w:rsidR="00B23717" w:rsidRPr="00B23717" w:rsidRDefault="00B23717" w:rsidP="00AF65AD">
            <w:pPr>
              <w:spacing w:line="259" w:lineRule="auto"/>
              <w:rPr>
                <w:rFonts w:ascii="Comic Sans MS" w:hAnsi="Comic Sans MS"/>
              </w:rPr>
            </w:pPr>
          </w:p>
          <w:p w:rsidR="00B23717" w:rsidRDefault="00B23717" w:rsidP="00AF65AD">
            <w:pPr>
              <w:spacing w:line="259" w:lineRule="auto"/>
              <w:rPr>
                <w:rFonts w:ascii="Comic Sans MS" w:hAnsi="Comic Sans MS"/>
              </w:rPr>
            </w:pPr>
            <w:r w:rsidRPr="00B23717">
              <w:rPr>
                <w:rFonts w:ascii="Comic Sans MS" w:hAnsi="Comic Sans MS"/>
              </w:rPr>
              <w:t>You should be completing 1 hour of learning per week</w:t>
            </w:r>
          </w:p>
          <w:p w:rsidR="009F380D" w:rsidRDefault="009F380D" w:rsidP="00AF65AD">
            <w:pPr>
              <w:spacing w:line="259" w:lineRule="auto"/>
              <w:rPr>
                <w:rFonts w:ascii="Comic Sans MS" w:hAnsi="Comic Sans MS"/>
              </w:rPr>
            </w:pPr>
          </w:p>
          <w:p w:rsidR="009F380D" w:rsidRDefault="009F380D" w:rsidP="00AF65AD">
            <w:pPr>
              <w:spacing w:line="259" w:lineRule="auto"/>
              <w:rPr>
                <w:rFonts w:ascii="Comic Sans MS" w:hAnsi="Comic Sans MS"/>
              </w:rPr>
            </w:pPr>
          </w:p>
          <w:p w:rsidR="009F380D" w:rsidRPr="00B23717" w:rsidRDefault="009F380D" w:rsidP="00AF65AD">
            <w:pPr>
              <w:spacing w:line="259" w:lineRule="auto"/>
              <w:rPr>
                <w:rFonts w:ascii="Comic Sans MS" w:hAnsi="Comic Sans MS"/>
              </w:rPr>
            </w:pPr>
          </w:p>
          <w:p w:rsidR="00B23717" w:rsidRPr="00B23717" w:rsidRDefault="00B23717" w:rsidP="00AF65AD">
            <w:pPr>
              <w:spacing w:line="259" w:lineRule="auto"/>
              <w:rPr>
                <w:rFonts w:ascii="Comic Sans MS" w:hAnsi="Comic Sans MS"/>
              </w:rPr>
            </w:pPr>
          </w:p>
          <w:tbl>
            <w:tblPr>
              <w:tblStyle w:val="TableGrid"/>
              <w:tblW w:w="0" w:type="auto"/>
              <w:tblLook w:val="04A0" w:firstRow="1" w:lastRow="0" w:firstColumn="1" w:lastColumn="0" w:noHBand="0" w:noVBand="1"/>
            </w:tblPr>
            <w:tblGrid>
              <w:gridCol w:w="6861"/>
              <w:gridCol w:w="6861"/>
            </w:tblGrid>
            <w:tr w:rsidR="00B23717" w:rsidRPr="00B23717" w:rsidTr="00960636">
              <w:tc>
                <w:tcPr>
                  <w:tcW w:w="6861" w:type="dxa"/>
                </w:tcPr>
                <w:p w:rsidR="00B23717" w:rsidRPr="00B23717" w:rsidRDefault="00172AB5" w:rsidP="00B23717">
                  <w:pPr>
                    <w:rPr>
                      <w:rFonts w:ascii="Comic Sans MS" w:hAnsi="Comic Sans MS"/>
                    </w:rPr>
                  </w:pPr>
                  <w:r>
                    <w:rPr>
                      <w:rFonts w:ascii="Comic Sans MS" w:hAnsi="Comic Sans MS"/>
                    </w:rPr>
                    <w:lastRenderedPageBreak/>
                    <w:t>Resistant Materials</w:t>
                  </w:r>
                </w:p>
              </w:tc>
              <w:tc>
                <w:tcPr>
                  <w:tcW w:w="6861" w:type="dxa"/>
                </w:tcPr>
                <w:p w:rsidR="00B23717" w:rsidRPr="00B23717" w:rsidRDefault="00B23717" w:rsidP="00B23717">
                  <w:pPr>
                    <w:rPr>
                      <w:rFonts w:ascii="Comic Sans MS" w:hAnsi="Comic Sans MS"/>
                    </w:rPr>
                  </w:pPr>
                  <w:r w:rsidRPr="00B23717">
                    <w:rPr>
                      <w:rFonts w:ascii="Comic Sans MS" w:hAnsi="Comic Sans MS"/>
                    </w:rPr>
                    <w:t>Food and Nutrition</w:t>
                  </w:r>
                </w:p>
              </w:tc>
            </w:tr>
            <w:tr w:rsidR="00B23717" w:rsidRPr="00B23717" w:rsidTr="00960636">
              <w:tc>
                <w:tcPr>
                  <w:tcW w:w="6861" w:type="dxa"/>
                </w:tcPr>
                <w:p w:rsidR="00B23717" w:rsidRDefault="00B23717" w:rsidP="00B23717">
                  <w:pPr>
                    <w:rPr>
                      <w:rFonts w:ascii="Comic Sans MS" w:hAnsi="Comic Sans MS"/>
                      <w:b/>
                    </w:rPr>
                  </w:pPr>
                  <w:r w:rsidRPr="00B23717">
                    <w:rPr>
                      <w:rFonts w:ascii="Comic Sans MS" w:hAnsi="Comic Sans MS"/>
                      <w:b/>
                    </w:rPr>
                    <w:t>Lesson A</w:t>
                  </w:r>
                </w:p>
                <w:p w:rsidR="00FE2988" w:rsidRPr="00FE2988" w:rsidRDefault="00FE2988" w:rsidP="00B23717">
                  <w:pPr>
                    <w:rPr>
                      <w:rFonts w:ascii="Comic Sans MS" w:hAnsi="Comic Sans MS"/>
                    </w:rPr>
                  </w:pPr>
                  <w:r>
                    <w:rPr>
                      <w:rFonts w:ascii="Comic Sans MS" w:hAnsi="Comic Sans MS"/>
                    </w:rPr>
                    <w:t>To learn about electronics</w:t>
                  </w:r>
                </w:p>
                <w:p w:rsidR="00B23717" w:rsidRPr="00B23717" w:rsidRDefault="009F380D" w:rsidP="00B23717">
                  <w:pPr>
                    <w:rPr>
                      <w:rFonts w:ascii="Arial" w:hAnsi="Arial" w:cs="Arial"/>
                      <w:b/>
                      <w:bCs/>
                      <w:color w:val="371E2D"/>
                      <w:sz w:val="18"/>
                      <w:szCs w:val="18"/>
                    </w:rPr>
                  </w:pPr>
                  <w:hyperlink r:id="rId108" w:history="1">
                    <w:r w:rsidR="00FE2988" w:rsidRPr="00FE2988">
                      <w:rPr>
                        <w:color w:val="0000FF"/>
                        <w:u w:val="single"/>
                      </w:rPr>
                      <w:t>To learn about electrical systems (</w:t>
                    </w:r>
                    <w:proofErr w:type="spellStart"/>
                    <w:proofErr w:type="gramStart"/>
                    <w:r w:rsidR="00FE2988" w:rsidRPr="00FE2988">
                      <w:rPr>
                        <w:color w:val="0000FF"/>
                        <w:u w:val="single"/>
                      </w:rPr>
                      <w:t>thenational.academy</w:t>
                    </w:r>
                    <w:proofErr w:type="spellEnd"/>
                    <w:proofErr w:type="gramEnd"/>
                    <w:r w:rsidR="00FE2988" w:rsidRPr="00FE2988">
                      <w:rPr>
                        <w:color w:val="0000FF"/>
                        <w:u w:val="single"/>
                      </w:rPr>
                      <w:t>)</w:t>
                    </w:r>
                  </w:hyperlink>
                </w:p>
                <w:p w:rsidR="00B23717" w:rsidRDefault="00B23717" w:rsidP="00B23717">
                  <w:pPr>
                    <w:rPr>
                      <w:rFonts w:ascii="Comic Sans MS" w:hAnsi="Comic Sans MS" w:cs="Arial"/>
                      <w:b/>
                      <w:bCs/>
                      <w:color w:val="000000" w:themeColor="text1"/>
                      <w:sz w:val="24"/>
                      <w:szCs w:val="24"/>
                    </w:rPr>
                  </w:pPr>
                  <w:r w:rsidRPr="00B23717">
                    <w:rPr>
                      <w:rFonts w:ascii="Comic Sans MS" w:hAnsi="Comic Sans MS" w:cs="Arial"/>
                      <w:b/>
                      <w:bCs/>
                      <w:color w:val="000000" w:themeColor="text1"/>
                      <w:sz w:val="24"/>
                      <w:szCs w:val="24"/>
                    </w:rPr>
                    <w:t>Lesson B</w:t>
                  </w:r>
                </w:p>
                <w:p w:rsidR="00FE2988" w:rsidRPr="00FE2988" w:rsidRDefault="00FE2988" w:rsidP="00B23717">
                  <w:pPr>
                    <w:rPr>
                      <w:rFonts w:ascii="Comic Sans MS" w:hAnsi="Comic Sans MS" w:cs="Arial"/>
                      <w:bCs/>
                      <w:color w:val="000000" w:themeColor="text1"/>
                      <w:sz w:val="24"/>
                      <w:szCs w:val="24"/>
                    </w:rPr>
                  </w:pPr>
                  <w:r>
                    <w:rPr>
                      <w:rFonts w:ascii="Comic Sans MS" w:hAnsi="Comic Sans MS" w:cs="Arial"/>
                      <w:bCs/>
                      <w:color w:val="000000" w:themeColor="text1"/>
                      <w:sz w:val="24"/>
                      <w:szCs w:val="24"/>
                    </w:rPr>
                    <w:t xml:space="preserve">To learn how electrical </w:t>
                  </w:r>
                  <w:proofErr w:type="gramStart"/>
                  <w:r>
                    <w:rPr>
                      <w:rFonts w:ascii="Comic Sans MS" w:hAnsi="Comic Sans MS" w:cs="Arial"/>
                      <w:bCs/>
                      <w:color w:val="000000" w:themeColor="text1"/>
                      <w:sz w:val="24"/>
                      <w:szCs w:val="24"/>
                    </w:rPr>
                    <w:t>products</w:t>
                  </w:r>
                  <w:proofErr w:type="gramEnd"/>
                  <w:r>
                    <w:rPr>
                      <w:rFonts w:ascii="Comic Sans MS" w:hAnsi="Comic Sans MS" w:cs="Arial"/>
                      <w:bCs/>
                      <w:color w:val="000000" w:themeColor="text1"/>
                      <w:sz w:val="24"/>
                      <w:szCs w:val="24"/>
                    </w:rPr>
                    <w:t xml:space="preserve"> meet the needs of users</w:t>
                  </w:r>
                </w:p>
                <w:p w:rsidR="00B23717" w:rsidRPr="00B23717" w:rsidRDefault="009F380D" w:rsidP="00B23717">
                  <w:pPr>
                    <w:rPr>
                      <w:rFonts w:ascii="Comic Sans MS" w:hAnsi="Comic Sans MS"/>
                    </w:rPr>
                  </w:pPr>
                  <w:hyperlink r:id="rId109" w:history="1">
                    <w:r w:rsidR="00FE2988" w:rsidRPr="00FE2988">
                      <w:rPr>
                        <w:color w:val="0000FF"/>
                        <w:u w:val="single"/>
                      </w:rPr>
                      <w:t>To learn how electrical products meet the needs of users (</w:t>
                    </w:r>
                    <w:proofErr w:type="spellStart"/>
                    <w:proofErr w:type="gramStart"/>
                    <w:r w:rsidR="00FE2988" w:rsidRPr="00FE2988">
                      <w:rPr>
                        <w:color w:val="0000FF"/>
                        <w:u w:val="single"/>
                      </w:rPr>
                      <w:t>thenational.academy</w:t>
                    </w:r>
                    <w:proofErr w:type="spellEnd"/>
                    <w:proofErr w:type="gramEnd"/>
                    <w:r w:rsidR="00FE2988" w:rsidRPr="00FE2988">
                      <w:rPr>
                        <w:color w:val="0000FF"/>
                        <w:u w:val="single"/>
                      </w:rPr>
                      <w:t>)</w:t>
                    </w:r>
                  </w:hyperlink>
                </w:p>
                <w:p w:rsidR="00B23717" w:rsidRDefault="00B23717" w:rsidP="00B23717">
                  <w:pPr>
                    <w:rPr>
                      <w:rFonts w:ascii="Comic Sans MS" w:hAnsi="Comic Sans MS" w:cs="Arial"/>
                      <w:b/>
                      <w:bCs/>
                      <w:color w:val="000000" w:themeColor="text1"/>
                      <w:sz w:val="24"/>
                      <w:szCs w:val="24"/>
                    </w:rPr>
                  </w:pPr>
                  <w:r w:rsidRPr="00B23717">
                    <w:rPr>
                      <w:rFonts w:ascii="Comic Sans MS" w:hAnsi="Comic Sans MS" w:cs="Arial"/>
                      <w:b/>
                      <w:bCs/>
                      <w:color w:val="000000" w:themeColor="text1"/>
                      <w:sz w:val="24"/>
                      <w:szCs w:val="24"/>
                    </w:rPr>
                    <w:t>Lesson C</w:t>
                  </w:r>
                </w:p>
                <w:p w:rsidR="00FE2988" w:rsidRPr="00FE2988" w:rsidRDefault="00FE2988" w:rsidP="00B23717">
                  <w:pPr>
                    <w:rPr>
                      <w:rFonts w:ascii="Comic Sans MS" w:hAnsi="Comic Sans MS" w:cs="Arial"/>
                      <w:bCs/>
                      <w:color w:val="000000" w:themeColor="text1"/>
                      <w:sz w:val="24"/>
                      <w:szCs w:val="24"/>
                    </w:rPr>
                  </w:pPr>
                  <w:r>
                    <w:rPr>
                      <w:rFonts w:ascii="Comic Sans MS" w:hAnsi="Comic Sans MS" w:cs="Arial"/>
                      <w:bCs/>
                      <w:color w:val="000000" w:themeColor="text1"/>
                      <w:sz w:val="24"/>
                      <w:szCs w:val="24"/>
                    </w:rPr>
                    <w:t xml:space="preserve">To develop a design </w:t>
                  </w:r>
                  <w:proofErr w:type="gramStart"/>
                  <w:r>
                    <w:rPr>
                      <w:rFonts w:ascii="Comic Sans MS" w:hAnsi="Comic Sans MS" w:cs="Arial"/>
                      <w:bCs/>
                      <w:color w:val="000000" w:themeColor="text1"/>
                      <w:sz w:val="24"/>
                      <w:szCs w:val="24"/>
                    </w:rPr>
                    <w:t>criteria</w:t>
                  </w:r>
                  <w:proofErr w:type="gramEnd"/>
                </w:p>
                <w:p w:rsidR="00B23717" w:rsidRPr="00B23717" w:rsidRDefault="009F380D" w:rsidP="00B23717">
                  <w:pPr>
                    <w:rPr>
                      <w:rFonts w:ascii="Comic Sans MS" w:hAnsi="Comic Sans MS"/>
                    </w:rPr>
                  </w:pPr>
                  <w:hyperlink r:id="rId110" w:history="1">
                    <w:r w:rsidR="00FE2988" w:rsidRPr="00FE2988">
                      <w:rPr>
                        <w:color w:val="0000FF"/>
                        <w:u w:val="single"/>
                      </w:rPr>
                      <w:t>To develop a design criteria (</w:t>
                    </w:r>
                    <w:proofErr w:type="spellStart"/>
                    <w:proofErr w:type="gramStart"/>
                    <w:r w:rsidR="00FE2988" w:rsidRPr="00FE2988">
                      <w:rPr>
                        <w:color w:val="0000FF"/>
                        <w:u w:val="single"/>
                      </w:rPr>
                      <w:t>thenational.academy</w:t>
                    </w:r>
                    <w:proofErr w:type="spellEnd"/>
                    <w:proofErr w:type="gramEnd"/>
                    <w:r w:rsidR="00FE2988" w:rsidRPr="00FE2988">
                      <w:rPr>
                        <w:color w:val="0000FF"/>
                        <w:u w:val="single"/>
                      </w:rPr>
                      <w:t>)</w:t>
                    </w:r>
                  </w:hyperlink>
                </w:p>
                <w:p w:rsidR="00FE2988" w:rsidRDefault="00FE2988" w:rsidP="00B23717">
                  <w:pPr>
                    <w:rPr>
                      <w:rFonts w:ascii="Comic Sans MS" w:hAnsi="Comic Sans MS"/>
                      <w:b/>
                    </w:rPr>
                  </w:pPr>
                </w:p>
                <w:p w:rsidR="00B23717" w:rsidRDefault="00B23717" w:rsidP="00B23717">
                  <w:pPr>
                    <w:rPr>
                      <w:rFonts w:ascii="Comic Sans MS" w:hAnsi="Comic Sans MS"/>
                      <w:b/>
                    </w:rPr>
                  </w:pPr>
                  <w:r w:rsidRPr="00FE2988">
                    <w:rPr>
                      <w:rFonts w:ascii="Comic Sans MS" w:hAnsi="Comic Sans MS"/>
                      <w:b/>
                    </w:rPr>
                    <w:t>Lesson D</w:t>
                  </w:r>
                </w:p>
                <w:p w:rsidR="00FE2988" w:rsidRPr="00FE2988" w:rsidRDefault="00FE2988" w:rsidP="00B23717">
                  <w:pPr>
                    <w:rPr>
                      <w:rFonts w:ascii="Comic Sans MS" w:hAnsi="Comic Sans MS"/>
                    </w:rPr>
                  </w:pPr>
                  <w:r w:rsidRPr="00FE2988">
                    <w:rPr>
                      <w:rFonts w:ascii="Comic Sans MS" w:hAnsi="Comic Sans MS"/>
                    </w:rPr>
                    <w:t>To design and electrical circuit diagram</w:t>
                  </w:r>
                </w:p>
                <w:p w:rsidR="00B23717" w:rsidRPr="00B23717" w:rsidRDefault="009F380D" w:rsidP="00B23717">
                  <w:pPr>
                    <w:rPr>
                      <w:rFonts w:ascii="Comic Sans MS" w:hAnsi="Comic Sans MS"/>
                    </w:rPr>
                  </w:pPr>
                  <w:hyperlink r:id="rId111" w:history="1">
                    <w:r w:rsidR="00FE2988" w:rsidRPr="00FE2988">
                      <w:rPr>
                        <w:color w:val="0000FF"/>
                        <w:u w:val="single"/>
                      </w:rPr>
                      <w:t>To design an electrical circuit diagram (</w:t>
                    </w:r>
                    <w:proofErr w:type="spellStart"/>
                    <w:proofErr w:type="gramStart"/>
                    <w:r w:rsidR="00FE2988" w:rsidRPr="00FE2988">
                      <w:rPr>
                        <w:color w:val="0000FF"/>
                        <w:u w:val="single"/>
                      </w:rPr>
                      <w:t>thenational.academy</w:t>
                    </w:r>
                    <w:proofErr w:type="spellEnd"/>
                    <w:proofErr w:type="gramEnd"/>
                    <w:r w:rsidR="00FE2988" w:rsidRPr="00FE2988">
                      <w:rPr>
                        <w:color w:val="0000FF"/>
                        <w:u w:val="single"/>
                      </w:rPr>
                      <w:t>)</w:t>
                    </w:r>
                  </w:hyperlink>
                </w:p>
                <w:p w:rsidR="00B23717" w:rsidRPr="00B23717" w:rsidRDefault="00B23717" w:rsidP="00B23717">
                  <w:pPr>
                    <w:rPr>
                      <w:rFonts w:ascii="Comic Sans MS" w:hAnsi="Comic Sans MS"/>
                    </w:rPr>
                  </w:pPr>
                </w:p>
              </w:tc>
              <w:tc>
                <w:tcPr>
                  <w:tcW w:w="6861" w:type="dxa"/>
                </w:tcPr>
                <w:p w:rsidR="00B23717" w:rsidRPr="00B23717" w:rsidRDefault="00B23717" w:rsidP="00B23717">
                  <w:pPr>
                    <w:rPr>
                      <w:rFonts w:ascii="Comic Sans MS" w:hAnsi="Comic Sans MS"/>
                      <w:b/>
                    </w:rPr>
                  </w:pPr>
                  <w:r w:rsidRPr="00B23717">
                    <w:rPr>
                      <w:rFonts w:ascii="Comic Sans MS" w:hAnsi="Comic Sans MS"/>
                      <w:b/>
                    </w:rPr>
                    <w:t>Lesson A</w:t>
                  </w:r>
                </w:p>
                <w:p w:rsidR="00B23717" w:rsidRDefault="0010410A" w:rsidP="00B23717">
                  <w:pPr>
                    <w:rPr>
                      <w:rFonts w:ascii="Arial" w:hAnsi="Arial" w:cs="Arial"/>
                      <w:b/>
                      <w:bCs/>
                      <w:color w:val="371E2D"/>
                      <w:sz w:val="18"/>
                      <w:szCs w:val="18"/>
                    </w:rPr>
                  </w:pPr>
                  <w:r>
                    <w:rPr>
                      <w:rFonts w:ascii="Arial" w:hAnsi="Arial" w:cs="Arial"/>
                      <w:b/>
                      <w:bCs/>
                      <w:color w:val="371E2D"/>
                      <w:sz w:val="18"/>
                      <w:szCs w:val="18"/>
                    </w:rPr>
                    <w:t>Introduction – Celebrating culture and seasonality</w:t>
                  </w:r>
                </w:p>
                <w:p w:rsidR="0010410A" w:rsidRPr="00B23717" w:rsidRDefault="009F380D" w:rsidP="00B23717">
                  <w:pPr>
                    <w:rPr>
                      <w:rFonts w:ascii="Arial" w:hAnsi="Arial" w:cs="Arial"/>
                      <w:b/>
                      <w:bCs/>
                      <w:color w:val="371E2D"/>
                      <w:sz w:val="18"/>
                      <w:szCs w:val="18"/>
                    </w:rPr>
                  </w:pPr>
                  <w:hyperlink r:id="rId112" w:history="1">
                    <w:r w:rsidR="00443B35" w:rsidRPr="00443B35">
                      <w:rPr>
                        <w:rStyle w:val="Hyperlink"/>
                        <w:rFonts w:ascii="Arial" w:hAnsi="Arial" w:cs="Arial"/>
                        <w:b/>
                        <w:bCs/>
                        <w:sz w:val="18"/>
                        <w:szCs w:val="18"/>
                      </w:rPr>
                      <w:t>https://classroom.thenational.academy/lessons/introduction-celebrating-culture-and-seasonality-ccrp4t</w:t>
                    </w:r>
                  </w:hyperlink>
                </w:p>
                <w:p w:rsidR="00B23717" w:rsidRPr="00B23717" w:rsidRDefault="00B23717" w:rsidP="00B23717">
                  <w:pPr>
                    <w:rPr>
                      <w:rFonts w:ascii="Comic Sans MS" w:hAnsi="Comic Sans MS"/>
                    </w:rPr>
                  </w:pPr>
                </w:p>
                <w:p w:rsidR="00B23717" w:rsidRPr="00B23717" w:rsidRDefault="00B23717" w:rsidP="00B23717">
                  <w:pPr>
                    <w:rPr>
                      <w:rFonts w:ascii="Comic Sans MS" w:hAnsi="Comic Sans MS"/>
                      <w:b/>
                    </w:rPr>
                  </w:pPr>
                  <w:r w:rsidRPr="00B23717">
                    <w:rPr>
                      <w:rFonts w:ascii="Comic Sans MS" w:hAnsi="Comic Sans MS"/>
                      <w:b/>
                    </w:rPr>
                    <w:t>Lesson B</w:t>
                  </w:r>
                </w:p>
                <w:p w:rsidR="00B23717" w:rsidRPr="00B23717" w:rsidRDefault="009B19A6" w:rsidP="00B23717">
                  <w:pPr>
                    <w:rPr>
                      <w:rFonts w:ascii="Arial" w:hAnsi="Arial" w:cs="Arial"/>
                      <w:b/>
                      <w:bCs/>
                      <w:color w:val="371E2D"/>
                      <w:sz w:val="18"/>
                      <w:szCs w:val="18"/>
                    </w:rPr>
                  </w:pPr>
                  <w:r>
                    <w:rPr>
                      <w:rFonts w:ascii="Arial" w:hAnsi="Arial" w:cs="Arial"/>
                      <w:b/>
                      <w:bCs/>
                      <w:color w:val="371E2D"/>
                      <w:sz w:val="18"/>
                      <w:szCs w:val="18"/>
                    </w:rPr>
                    <w:t>Where does our food come from?</w:t>
                  </w:r>
                </w:p>
                <w:p w:rsidR="00B23717" w:rsidRPr="00B23717" w:rsidRDefault="009F380D" w:rsidP="00B23717">
                  <w:pPr>
                    <w:rPr>
                      <w:rFonts w:ascii="Comic Sans MS" w:hAnsi="Comic Sans MS"/>
                    </w:rPr>
                  </w:pPr>
                  <w:hyperlink r:id="rId113" w:history="1">
                    <w:r w:rsidR="009B19A6" w:rsidRPr="009B19A6">
                      <w:rPr>
                        <w:rStyle w:val="Hyperlink"/>
                        <w:rFonts w:ascii="Arial" w:hAnsi="Arial" w:cs="Arial"/>
                        <w:b/>
                        <w:bCs/>
                        <w:sz w:val="18"/>
                        <w:szCs w:val="18"/>
                      </w:rPr>
                      <w:t>https://classroom.thenational.academy/lessons/where-does-our-food-come-from-75jkec</w:t>
                    </w:r>
                  </w:hyperlink>
                </w:p>
                <w:p w:rsidR="00B23717" w:rsidRPr="00B23717" w:rsidRDefault="00B23717" w:rsidP="00B23717">
                  <w:pPr>
                    <w:rPr>
                      <w:rFonts w:ascii="Comic Sans MS" w:hAnsi="Comic Sans MS"/>
                      <w:b/>
                    </w:rPr>
                  </w:pPr>
                  <w:r w:rsidRPr="00B23717">
                    <w:rPr>
                      <w:rFonts w:ascii="Comic Sans MS" w:hAnsi="Comic Sans MS"/>
                      <w:b/>
                    </w:rPr>
                    <w:t>Lesson C</w:t>
                  </w:r>
                </w:p>
                <w:p w:rsidR="00B23717" w:rsidRDefault="006A6E60" w:rsidP="00B23717">
                  <w:pPr>
                    <w:rPr>
                      <w:rFonts w:ascii="Arial" w:hAnsi="Arial" w:cs="Arial"/>
                      <w:b/>
                      <w:bCs/>
                      <w:color w:val="371E2D"/>
                      <w:sz w:val="18"/>
                      <w:szCs w:val="18"/>
                    </w:rPr>
                  </w:pPr>
                  <w:r>
                    <w:rPr>
                      <w:rFonts w:ascii="Arial" w:hAnsi="Arial" w:cs="Arial"/>
                      <w:b/>
                      <w:bCs/>
                      <w:color w:val="371E2D"/>
                      <w:sz w:val="18"/>
                      <w:szCs w:val="18"/>
                    </w:rPr>
                    <w:t>The Food Industry</w:t>
                  </w:r>
                </w:p>
                <w:p w:rsidR="006A6E60" w:rsidRPr="00B23717" w:rsidRDefault="009F380D" w:rsidP="00B23717">
                  <w:pPr>
                    <w:rPr>
                      <w:rFonts w:ascii="Arial" w:hAnsi="Arial" w:cs="Arial"/>
                      <w:b/>
                      <w:bCs/>
                      <w:color w:val="371E2D"/>
                      <w:sz w:val="18"/>
                      <w:szCs w:val="18"/>
                    </w:rPr>
                  </w:pPr>
                  <w:hyperlink r:id="rId114" w:history="1">
                    <w:r w:rsidR="006A6E60" w:rsidRPr="006A6E60">
                      <w:rPr>
                        <w:rStyle w:val="Hyperlink"/>
                        <w:rFonts w:ascii="Arial" w:hAnsi="Arial" w:cs="Arial"/>
                        <w:b/>
                        <w:bCs/>
                        <w:sz w:val="18"/>
                        <w:szCs w:val="18"/>
                      </w:rPr>
                      <w:t>https://classroom.thenational.academy/lessons/the-food-industry-6mvpac</w:t>
                    </w:r>
                  </w:hyperlink>
                </w:p>
                <w:p w:rsidR="00B23717" w:rsidRPr="00B23717" w:rsidRDefault="00B23717" w:rsidP="00B23717">
                  <w:pPr>
                    <w:rPr>
                      <w:rFonts w:ascii="Comic Sans MS" w:hAnsi="Comic Sans MS"/>
                    </w:rPr>
                  </w:pPr>
                </w:p>
                <w:p w:rsidR="00B23717" w:rsidRPr="00B23717" w:rsidRDefault="00B23717" w:rsidP="00B23717">
                  <w:pPr>
                    <w:rPr>
                      <w:rFonts w:ascii="Comic Sans MS" w:hAnsi="Comic Sans MS"/>
                      <w:b/>
                    </w:rPr>
                  </w:pPr>
                </w:p>
                <w:p w:rsidR="00B23717" w:rsidRPr="00B23717" w:rsidRDefault="00B23717" w:rsidP="00B23717">
                  <w:pPr>
                    <w:rPr>
                      <w:rFonts w:ascii="Comic Sans MS" w:hAnsi="Comic Sans MS"/>
                    </w:rPr>
                  </w:pPr>
                </w:p>
              </w:tc>
            </w:tr>
          </w:tbl>
          <w:p w:rsidR="00B23717" w:rsidRPr="00492884" w:rsidRDefault="00B23717" w:rsidP="00AB4BA4">
            <w:pPr>
              <w:rPr>
                <w:rFonts w:ascii="Comic Sans MS" w:hAnsi="Comic Sans MS"/>
                <w:b/>
              </w:rPr>
            </w:pPr>
          </w:p>
        </w:tc>
      </w:tr>
      <w:tr w:rsidR="00C74251" w:rsidTr="00424891">
        <w:tc>
          <w:tcPr>
            <w:tcW w:w="13948" w:type="dxa"/>
            <w:gridSpan w:val="4"/>
          </w:tcPr>
          <w:p w:rsidR="00C74251" w:rsidRDefault="00C74251" w:rsidP="00C74251">
            <w:pPr>
              <w:rPr>
                <w:rFonts w:ascii="Comic Sans MS" w:hAnsi="Comic Sans MS"/>
                <w:b/>
              </w:rPr>
            </w:pPr>
            <w:r>
              <w:rPr>
                <w:rFonts w:ascii="Comic Sans MS" w:hAnsi="Comic Sans MS"/>
                <w:b/>
              </w:rPr>
              <w:lastRenderedPageBreak/>
              <w:t>Computing</w:t>
            </w:r>
          </w:p>
          <w:p w:rsidR="00C74251" w:rsidRDefault="00C74251" w:rsidP="00C74251">
            <w:pPr>
              <w:rPr>
                <w:rFonts w:ascii="Comic Sans MS" w:hAnsi="Comic Sans MS"/>
              </w:rPr>
            </w:pPr>
            <w:r>
              <w:rPr>
                <w:rFonts w:ascii="Comic Sans MS" w:hAnsi="Comic Sans MS"/>
              </w:rPr>
              <w:t xml:space="preserve">Autumn </w:t>
            </w:r>
          </w:p>
          <w:p w:rsidR="00C74251" w:rsidRDefault="00C74251" w:rsidP="00C74251">
            <w:pPr>
              <w:rPr>
                <w:rFonts w:ascii="Comic Sans MS" w:hAnsi="Comic Sans MS"/>
              </w:rPr>
            </w:pPr>
            <w:r>
              <w:rPr>
                <w:rFonts w:ascii="Comic Sans MS" w:hAnsi="Comic Sans MS"/>
              </w:rPr>
              <w:t>1.</w:t>
            </w:r>
            <w:hyperlink r:id="rId115" w:history="1">
              <w:r>
                <w:rPr>
                  <w:rStyle w:val="Hyperlink"/>
                  <w:rFonts w:ascii="Comic Sans MS" w:hAnsi="Comic Sans MS"/>
                </w:rPr>
                <w:t xml:space="preserve"> Sharing information</w:t>
              </w:r>
            </w:hyperlink>
          </w:p>
          <w:p w:rsidR="00C74251" w:rsidRDefault="00C74251" w:rsidP="00C74251">
            <w:pPr>
              <w:rPr>
                <w:rFonts w:ascii="Comic Sans MS" w:hAnsi="Comic Sans MS"/>
              </w:rPr>
            </w:pPr>
            <w:r>
              <w:rPr>
                <w:rFonts w:ascii="Comic Sans MS" w:hAnsi="Comic Sans MS"/>
              </w:rPr>
              <w:t xml:space="preserve">2. </w:t>
            </w:r>
            <w:hyperlink r:id="rId116" w:history="1">
              <w:r>
                <w:rPr>
                  <w:rStyle w:val="Hyperlink"/>
                  <w:rFonts w:ascii="Comic Sans MS" w:hAnsi="Comic Sans MS"/>
                </w:rPr>
                <w:t>Spreadsheets</w:t>
              </w:r>
            </w:hyperlink>
          </w:p>
          <w:p w:rsidR="00C74251" w:rsidRDefault="00C74251" w:rsidP="00C74251">
            <w:pPr>
              <w:rPr>
                <w:rFonts w:ascii="Comic Sans MS" w:hAnsi="Comic Sans MS"/>
              </w:rPr>
            </w:pPr>
            <w:r>
              <w:rPr>
                <w:rFonts w:ascii="Comic Sans MS" w:hAnsi="Comic Sans MS"/>
              </w:rPr>
              <w:t>Spring</w:t>
            </w:r>
          </w:p>
          <w:p w:rsidR="00C74251" w:rsidRDefault="00C74251" w:rsidP="00C74251">
            <w:pPr>
              <w:rPr>
                <w:rFonts w:ascii="Comic Sans MS" w:hAnsi="Comic Sans MS"/>
              </w:rPr>
            </w:pPr>
            <w:r>
              <w:rPr>
                <w:rFonts w:ascii="Comic Sans MS" w:hAnsi="Comic Sans MS"/>
              </w:rPr>
              <w:t xml:space="preserve">3. </w:t>
            </w:r>
            <w:hyperlink r:id="rId117" w:history="1">
              <w:r>
                <w:rPr>
                  <w:rStyle w:val="Hyperlink"/>
                  <w:rFonts w:ascii="Comic Sans MS" w:hAnsi="Comic Sans MS"/>
                </w:rPr>
                <w:t>Video editing</w:t>
              </w:r>
            </w:hyperlink>
          </w:p>
          <w:p w:rsidR="00C74251" w:rsidRDefault="00C74251" w:rsidP="00C74251">
            <w:pPr>
              <w:rPr>
                <w:rFonts w:ascii="Comic Sans MS" w:hAnsi="Comic Sans MS"/>
              </w:rPr>
            </w:pPr>
            <w:r>
              <w:rPr>
                <w:rFonts w:ascii="Comic Sans MS" w:hAnsi="Comic Sans MS"/>
              </w:rPr>
              <w:t>4.</w:t>
            </w:r>
            <w:hyperlink r:id="rId118" w:history="1">
              <w:r>
                <w:rPr>
                  <w:rStyle w:val="Hyperlink"/>
                  <w:rFonts w:ascii="Comic Sans MS" w:hAnsi="Comic Sans MS"/>
                </w:rPr>
                <w:t>Vector drawing</w:t>
              </w:r>
            </w:hyperlink>
          </w:p>
          <w:p w:rsidR="00C74251" w:rsidRDefault="00C74251" w:rsidP="00C74251">
            <w:pPr>
              <w:rPr>
                <w:rFonts w:ascii="Comic Sans MS" w:hAnsi="Comic Sans MS"/>
              </w:rPr>
            </w:pPr>
            <w:r>
              <w:rPr>
                <w:rFonts w:ascii="Comic Sans MS" w:hAnsi="Comic Sans MS"/>
              </w:rPr>
              <w:t>Summer</w:t>
            </w:r>
          </w:p>
          <w:p w:rsidR="00C74251" w:rsidRDefault="00C74251" w:rsidP="00C74251">
            <w:pPr>
              <w:rPr>
                <w:rFonts w:ascii="Comic Sans MS" w:hAnsi="Comic Sans MS"/>
              </w:rPr>
            </w:pPr>
            <w:r>
              <w:rPr>
                <w:rFonts w:ascii="Comic Sans MS" w:hAnsi="Comic Sans MS"/>
              </w:rPr>
              <w:t xml:space="preserve">5. </w:t>
            </w:r>
            <w:hyperlink r:id="rId119" w:history="1">
              <w:r>
                <w:rPr>
                  <w:rStyle w:val="Hyperlink"/>
                  <w:rFonts w:ascii="Comic Sans MS" w:hAnsi="Comic Sans MS"/>
                </w:rPr>
                <w:t>Communication</w:t>
              </w:r>
            </w:hyperlink>
          </w:p>
          <w:p w:rsidR="00C74251" w:rsidRDefault="00C74251" w:rsidP="00C74251">
            <w:pPr>
              <w:rPr>
                <w:rFonts w:ascii="Comic Sans MS" w:hAnsi="Comic Sans MS"/>
              </w:rPr>
            </w:pPr>
            <w:r>
              <w:rPr>
                <w:rFonts w:ascii="Comic Sans MS" w:hAnsi="Comic Sans MS"/>
              </w:rPr>
              <w:t xml:space="preserve">6. </w:t>
            </w:r>
            <w:hyperlink r:id="rId120" w:history="1">
              <w:r>
                <w:rPr>
                  <w:rStyle w:val="Hyperlink"/>
                  <w:rFonts w:ascii="Comic Sans MS" w:hAnsi="Comic Sans MS"/>
                </w:rPr>
                <w:t>3D Modelling</w:t>
              </w:r>
            </w:hyperlink>
          </w:p>
          <w:p w:rsidR="00C74251" w:rsidRDefault="00C74251" w:rsidP="00AB4BA4">
            <w:pPr>
              <w:rPr>
                <w:rFonts w:ascii="Comic Sans MS" w:hAnsi="Comic Sans MS"/>
                <w:b/>
              </w:rPr>
            </w:pPr>
          </w:p>
          <w:p w:rsidR="009F380D" w:rsidRDefault="009F380D" w:rsidP="00AB4BA4">
            <w:pPr>
              <w:rPr>
                <w:rFonts w:ascii="Comic Sans MS" w:hAnsi="Comic Sans MS"/>
                <w:b/>
              </w:rPr>
            </w:pPr>
          </w:p>
          <w:p w:rsidR="009F380D" w:rsidRPr="00492884" w:rsidRDefault="009F380D" w:rsidP="00AB4BA4">
            <w:pPr>
              <w:rPr>
                <w:rFonts w:ascii="Comic Sans MS" w:hAnsi="Comic Sans MS"/>
                <w:b/>
              </w:rPr>
            </w:pPr>
          </w:p>
        </w:tc>
      </w:tr>
      <w:tr w:rsidR="005115FD" w:rsidTr="00424891">
        <w:tc>
          <w:tcPr>
            <w:tcW w:w="13948" w:type="dxa"/>
            <w:gridSpan w:val="4"/>
          </w:tcPr>
          <w:p w:rsidR="005115FD" w:rsidRDefault="005115FD" w:rsidP="00C74251">
            <w:pPr>
              <w:rPr>
                <w:rFonts w:ascii="Comic Sans MS" w:hAnsi="Comic Sans MS"/>
                <w:b/>
              </w:rPr>
            </w:pPr>
            <w:r>
              <w:rPr>
                <w:rFonts w:ascii="Comic Sans MS" w:hAnsi="Comic Sans MS"/>
                <w:b/>
              </w:rPr>
              <w:lastRenderedPageBreak/>
              <w:t>PE</w:t>
            </w:r>
          </w:p>
          <w:p w:rsidR="005115FD" w:rsidRDefault="005115FD" w:rsidP="00C74251">
            <w:pPr>
              <w:rPr>
                <w:rFonts w:ascii="Comic Sans MS" w:hAnsi="Comic Sans MS"/>
              </w:rPr>
            </w:pPr>
            <w:r>
              <w:rPr>
                <w:rFonts w:ascii="Comic Sans MS" w:hAnsi="Comic Sans MS"/>
              </w:rPr>
              <w:t>Choose activities from the menu below</w:t>
            </w:r>
          </w:p>
          <w:tbl>
            <w:tblPr>
              <w:tblStyle w:val="TableGrid"/>
              <w:tblW w:w="14630" w:type="dxa"/>
              <w:tblLook w:val="04A0" w:firstRow="1" w:lastRow="0" w:firstColumn="1" w:lastColumn="0" w:noHBand="0" w:noVBand="1"/>
            </w:tblPr>
            <w:tblGrid>
              <w:gridCol w:w="4806"/>
              <w:gridCol w:w="3475"/>
              <w:gridCol w:w="2977"/>
              <w:gridCol w:w="3372"/>
            </w:tblGrid>
            <w:tr w:rsidR="005115FD" w:rsidTr="00C80BD6">
              <w:trPr>
                <w:trHeight w:val="2589"/>
              </w:trPr>
              <w:tc>
                <w:tcPr>
                  <w:tcW w:w="4806" w:type="dxa"/>
                  <w:shd w:val="clear" w:color="auto" w:fill="auto"/>
                </w:tcPr>
                <w:p w:rsidR="005115FD" w:rsidRDefault="005115FD" w:rsidP="005115FD">
                  <w:pPr>
                    <w:jc w:val="center"/>
                    <w:rPr>
                      <w:rFonts w:ascii="Comic Sans MS" w:hAnsi="Comic Sans MS"/>
                    </w:rPr>
                  </w:pPr>
                  <w:r w:rsidRPr="00D02C19">
                    <w:rPr>
                      <w:rFonts w:ascii="Comic Sans MS" w:hAnsi="Comic Sans MS"/>
                    </w:rPr>
                    <w:t>Choice 1</w:t>
                  </w:r>
                </w:p>
                <w:p w:rsidR="005115FD" w:rsidRPr="00D02C19" w:rsidRDefault="005115FD" w:rsidP="005115FD">
                  <w:pPr>
                    <w:jc w:val="center"/>
                    <w:rPr>
                      <w:rFonts w:ascii="Comic Sans MS" w:hAnsi="Comic Sans MS"/>
                      <w:b/>
                      <w:bCs/>
                      <w:u w:val="single"/>
                    </w:rPr>
                  </w:pPr>
                  <w:r w:rsidRPr="00D02C19">
                    <w:rPr>
                      <w:rFonts w:ascii="Comic Sans MS" w:hAnsi="Comic Sans MS"/>
                      <w:b/>
                      <w:bCs/>
                      <w:u w:val="single"/>
                    </w:rPr>
                    <w:t>Endurance Dice</w:t>
                  </w:r>
                </w:p>
                <w:p w:rsidR="005115FD" w:rsidRDefault="005115FD" w:rsidP="005115FD">
                  <w:pPr>
                    <w:jc w:val="center"/>
                    <w:rPr>
                      <w:rFonts w:ascii="Comic Sans MS" w:hAnsi="Comic Sans MS"/>
                    </w:rPr>
                  </w:pPr>
                  <w:r>
                    <w:rPr>
                      <w:rFonts w:ascii="Comic Sans MS" w:hAnsi="Comic Sans MS"/>
                    </w:rPr>
                    <w:t>Roll the dice and use the table below to complete a run (or more)</w:t>
                  </w:r>
                </w:p>
                <w:p w:rsidR="005115FD" w:rsidRPr="00D02C19" w:rsidRDefault="005115FD" w:rsidP="005115FD">
                  <w:pPr>
                    <w:jc w:val="center"/>
                    <w:rPr>
                      <w:rFonts w:ascii="Comic Sans MS" w:hAnsi="Comic Sans MS"/>
                    </w:rPr>
                  </w:pPr>
                  <w:r>
                    <w:rPr>
                      <w:noProof/>
                    </w:rPr>
                    <w:drawing>
                      <wp:inline distT="0" distB="0" distL="0" distR="0" wp14:anchorId="61EC90BF" wp14:editId="4B79D6DD">
                        <wp:extent cx="2909454" cy="11830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1"/>
                                <a:srcRect l="25863" t="22166" r="26418" b="48766"/>
                                <a:stretch/>
                              </pic:blipFill>
                              <pic:spPr bwMode="auto">
                                <a:xfrm>
                                  <a:off x="0" y="0"/>
                                  <a:ext cx="2945238" cy="1197555"/>
                                </a:xfrm>
                                <a:prstGeom prst="rect">
                                  <a:avLst/>
                                </a:prstGeom>
                                <a:ln>
                                  <a:noFill/>
                                </a:ln>
                                <a:extLst>
                                  <a:ext uri="{53640926-AAD7-44D8-BBD7-CCE9431645EC}">
                                    <a14:shadowObscured xmlns:a14="http://schemas.microsoft.com/office/drawing/2010/main"/>
                                  </a:ext>
                                </a:extLst>
                              </pic:spPr>
                            </pic:pic>
                          </a:graphicData>
                        </a:graphic>
                      </wp:inline>
                    </w:drawing>
                  </w:r>
                </w:p>
              </w:tc>
              <w:tc>
                <w:tcPr>
                  <w:tcW w:w="3475" w:type="dxa"/>
                  <w:shd w:val="clear" w:color="auto" w:fill="auto"/>
                </w:tcPr>
                <w:p w:rsidR="005115FD" w:rsidRDefault="005115FD" w:rsidP="005115FD">
                  <w:pPr>
                    <w:jc w:val="center"/>
                    <w:rPr>
                      <w:rFonts w:ascii="Comic Sans MS" w:hAnsi="Comic Sans MS"/>
                    </w:rPr>
                  </w:pPr>
                  <w:r w:rsidRPr="00D02C19">
                    <w:rPr>
                      <w:rFonts w:ascii="Comic Sans MS" w:hAnsi="Comic Sans MS"/>
                    </w:rPr>
                    <w:t>Choice 2</w:t>
                  </w:r>
                </w:p>
                <w:p w:rsidR="005115FD" w:rsidRDefault="005115FD" w:rsidP="005115FD">
                  <w:pPr>
                    <w:jc w:val="center"/>
                    <w:rPr>
                      <w:rFonts w:ascii="Comic Sans MS" w:hAnsi="Comic Sans MS"/>
                      <w:b/>
                      <w:bCs/>
                      <w:u w:val="single"/>
                    </w:rPr>
                  </w:pPr>
                  <w:r>
                    <w:rPr>
                      <w:rFonts w:ascii="Comic Sans MS" w:hAnsi="Comic Sans MS"/>
                      <w:b/>
                      <w:bCs/>
                      <w:u w:val="single"/>
                    </w:rPr>
                    <w:t>Joe Wicks Body Coach</w:t>
                  </w:r>
                </w:p>
                <w:p w:rsidR="005115FD" w:rsidRDefault="005115FD" w:rsidP="005115FD">
                  <w:pPr>
                    <w:jc w:val="center"/>
                    <w:rPr>
                      <w:rFonts w:ascii="Comic Sans MS" w:hAnsi="Comic Sans MS"/>
                    </w:rPr>
                  </w:pPr>
                  <w:r>
                    <w:rPr>
                      <w:rFonts w:ascii="Comic Sans MS" w:hAnsi="Comic Sans MS"/>
                    </w:rPr>
                    <w:t>Complete a minimum of two of the Joe Wicks morning workouts</w:t>
                  </w:r>
                </w:p>
                <w:p w:rsidR="005115FD" w:rsidRPr="00D02C19" w:rsidRDefault="005115FD" w:rsidP="005115FD">
                  <w:pPr>
                    <w:jc w:val="center"/>
                    <w:rPr>
                      <w:rFonts w:ascii="Comic Sans MS" w:hAnsi="Comic Sans MS"/>
                    </w:rPr>
                  </w:pPr>
                  <w:r>
                    <w:rPr>
                      <w:noProof/>
                    </w:rPr>
                    <w:drawing>
                      <wp:inline distT="0" distB="0" distL="0" distR="0" wp14:anchorId="1C34B035" wp14:editId="2C58A584">
                        <wp:extent cx="1123884" cy="1123884"/>
                        <wp:effectExtent l="0" t="0" r="635" b="635"/>
                        <wp:docPr id="2" name="Picture 2" descr="P.E. With Joe / The Body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 With Joe / The Body Coach"/>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141532" cy="1141532"/>
                                </a:xfrm>
                                <a:prstGeom prst="rect">
                                  <a:avLst/>
                                </a:prstGeom>
                                <a:noFill/>
                                <a:ln>
                                  <a:noFill/>
                                </a:ln>
                              </pic:spPr>
                            </pic:pic>
                          </a:graphicData>
                        </a:graphic>
                      </wp:inline>
                    </w:drawing>
                  </w:r>
                </w:p>
              </w:tc>
              <w:tc>
                <w:tcPr>
                  <w:tcW w:w="2977" w:type="dxa"/>
                  <w:shd w:val="clear" w:color="auto" w:fill="auto"/>
                </w:tcPr>
                <w:p w:rsidR="005115FD" w:rsidRDefault="005115FD" w:rsidP="005115FD">
                  <w:pPr>
                    <w:jc w:val="center"/>
                    <w:rPr>
                      <w:rFonts w:ascii="Comic Sans MS" w:hAnsi="Comic Sans MS"/>
                    </w:rPr>
                  </w:pPr>
                  <w:r w:rsidRPr="00D02C19">
                    <w:rPr>
                      <w:rFonts w:ascii="Comic Sans MS" w:hAnsi="Comic Sans MS"/>
                    </w:rPr>
                    <w:t>Choice 3</w:t>
                  </w:r>
                </w:p>
                <w:p w:rsidR="005115FD" w:rsidRDefault="005115FD" w:rsidP="005115FD">
                  <w:pPr>
                    <w:jc w:val="center"/>
                    <w:rPr>
                      <w:rFonts w:ascii="Comic Sans MS" w:hAnsi="Comic Sans MS"/>
                      <w:b/>
                      <w:bCs/>
                      <w:u w:val="single"/>
                    </w:rPr>
                  </w:pPr>
                  <w:r>
                    <w:rPr>
                      <w:rFonts w:ascii="Comic Sans MS" w:hAnsi="Comic Sans MS"/>
                      <w:b/>
                      <w:bCs/>
                      <w:u w:val="single"/>
                    </w:rPr>
                    <w:t>Throw and Catch</w:t>
                  </w:r>
                </w:p>
                <w:p w:rsidR="005115FD" w:rsidRDefault="005115FD" w:rsidP="005115FD">
                  <w:pPr>
                    <w:jc w:val="center"/>
                    <w:rPr>
                      <w:rFonts w:ascii="Comic Sans MS" w:hAnsi="Comic Sans MS"/>
                    </w:rPr>
                  </w:pPr>
                  <w:r>
                    <w:rPr>
                      <w:rFonts w:ascii="Comic Sans MS" w:hAnsi="Comic Sans MS"/>
                    </w:rPr>
                    <w:t xml:space="preserve">Using a ball (or anything else you can find) throw a ball against the wall and catch it as many times as you can without dropping it. </w:t>
                  </w:r>
                </w:p>
                <w:p w:rsidR="005115FD" w:rsidRPr="00E97FE4" w:rsidRDefault="005115FD" w:rsidP="005115FD">
                  <w:pPr>
                    <w:jc w:val="center"/>
                    <w:rPr>
                      <w:rFonts w:ascii="Comic Sans MS" w:hAnsi="Comic Sans MS"/>
                    </w:rPr>
                  </w:pPr>
                  <w:r>
                    <w:rPr>
                      <w:rFonts w:ascii="Comic Sans MS" w:hAnsi="Comic Sans MS"/>
                    </w:rPr>
                    <w:t>Challenge: Can you alternate hands?</w:t>
                  </w:r>
                </w:p>
              </w:tc>
              <w:tc>
                <w:tcPr>
                  <w:tcW w:w="3372" w:type="dxa"/>
                  <w:shd w:val="clear" w:color="auto" w:fill="auto"/>
                </w:tcPr>
                <w:p w:rsidR="005115FD" w:rsidRDefault="005115FD" w:rsidP="005115FD">
                  <w:pPr>
                    <w:jc w:val="center"/>
                    <w:rPr>
                      <w:rFonts w:ascii="Comic Sans MS" w:hAnsi="Comic Sans MS"/>
                    </w:rPr>
                  </w:pPr>
                  <w:r w:rsidRPr="00D02C19">
                    <w:rPr>
                      <w:rFonts w:ascii="Comic Sans MS" w:hAnsi="Comic Sans MS"/>
                    </w:rPr>
                    <w:t>Choice 4</w:t>
                  </w:r>
                </w:p>
                <w:p w:rsidR="005115FD" w:rsidRDefault="005115FD" w:rsidP="005115FD">
                  <w:pPr>
                    <w:jc w:val="center"/>
                    <w:rPr>
                      <w:rFonts w:ascii="Comic Sans MS" w:hAnsi="Comic Sans MS"/>
                      <w:b/>
                      <w:bCs/>
                      <w:u w:val="single"/>
                    </w:rPr>
                  </w:pPr>
                  <w:r>
                    <w:rPr>
                      <w:rFonts w:ascii="Comic Sans MS" w:hAnsi="Comic Sans MS"/>
                      <w:b/>
                      <w:bCs/>
                      <w:u w:val="single"/>
                    </w:rPr>
                    <w:t>Play Six in a row</w:t>
                  </w:r>
                </w:p>
                <w:p w:rsidR="005115FD" w:rsidRDefault="005115FD" w:rsidP="005115FD">
                  <w:pPr>
                    <w:jc w:val="center"/>
                    <w:rPr>
                      <w:rFonts w:ascii="Comic Sans MS" w:hAnsi="Comic Sans MS"/>
                    </w:rPr>
                  </w:pPr>
                  <w:r>
                    <w:rPr>
                      <w:rFonts w:ascii="Comic Sans MS" w:hAnsi="Comic Sans MS"/>
                    </w:rPr>
                    <w:t>Play the six in a row game attached. You could even play it as a whole family!</w:t>
                  </w:r>
                </w:p>
                <w:p w:rsidR="005115FD" w:rsidRPr="00E97FE4" w:rsidRDefault="005115FD" w:rsidP="005115FD">
                  <w:pPr>
                    <w:jc w:val="center"/>
                    <w:rPr>
                      <w:rFonts w:ascii="Comic Sans MS" w:hAnsi="Comic Sans MS"/>
                    </w:rPr>
                  </w:pPr>
                  <w:r>
                    <w:rPr>
                      <w:noProof/>
                    </w:rPr>
                    <w:drawing>
                      <wp:inline distT="0" distB="0" distL="0" distR="0" wp14:anchorId="5FD27EA3" wp14:editId="29510A35">
                        <wp:extent cx="1341911" cy="10677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rot="10800000" flipH="1" flipV="1">
                                  <a:off x="0" y="0"/>
                                  <a:ext cx="1389927" cy="1105917"/>
                                </a:xfrm>
                                <a:prstGeom prst="rect">
                                  <a:avLst/>
                                </a:prstGeom>
                              </pic:spPr>
                            </pic:pic>
                          </a:graphicData>
                        </a:graphic>
                      </wp:inline>
                    </w:drawing>
                  </w:r>
                </w:p>
              </w:tc>
            </w:tr>
            <w:tr w:rsidR="005115FD" w:rsidTr="00C80BD6">
              <w:trPr>
                <w:trHeight w:val="3028"/>
              </w:trPr>
              <w:tc>
                <w:tcPr>
                  <w:tcW w:w="4806" w:type="dxa"/>
                  <w:shd w:val="clear" w:color="auto" w:fill="auto"/>
                </w:tcPr>
                <w:p w:rsidR="005115FD" w:rsidRDefault="005115FD" w:rsidP="005115FD">
                  <w:pPr>
                    <w:jc w:val="center"/>
                    <w:rPr>
                      <w:rFonts w:ascii="Comic Sans MS" w:hAnsi="Comic Sans MS"/>
                    </w:rPr>
                  </w:pPr>
                  <w:r w:rsidRPr="00D02C19">
                    <w:rPr>
                      <w:rFonts w:ascii="Comic Sans MS" w:hAnsi="Comic Sans MS"/>
                    </w:rPr>
                    <w:t>Choice 5</w:t>
                  </w:r>
                </w:p>
                <w:p w:rsidR="005115FD" w:rsidRDefault="005115FD" w:rsidP="005115FD">
                  <w:pPr>
                    <w:jc w:val="center"/>
                    <w:rPr>
                      <w:rFonts w:ascii="Comic Sans MS" w:hAnsi="Comic Sans MS"/>
                      <w:b/>
                      <w:bCs/>
                      <w:u w:val="single"/>
                    </w:rPr>
                  </w:pPr>
                  <w:r>
                    <w:rPr>
                      <w:rFonts w:ascii="Comic Sans MS" w:hAnsi="Comic Sans MS"/>
                      <w:b/>
                      <w:bCs/>
                      <w:u w:val="single"/>
                    </w:rPr>
                    <w:t>Agility Challenge</w:t>
                  </w:r>
                </w:p>
                <w:p w:rsidR="005115FD" w:rsidRPr="00E97FE4" w:rsidRDefault="005115FD" w:rsidP="005115FD">
                  <w:pPr>
                    <w:jc w:val="center"/>
                    <w:rPr>
                      <w:rFonts w:ascii="Comic Sans MS" w:hAnsi="Comic Sans MS"/>
                    </w:rPr>
                  </w:pPr>
                  <w:r>
                    <w:rPr>
                      <w:rFonts w:ascii="Comic Sans MS" w:hAnsi="Comic Sans MS"/>
                    </w:rPr>
                    <w:t>Create a diamond with four objects (these can be any objects). Get a partner to call out the compass points and then run and touch the object related. How many can you touch in 2 minutes?</w:t>
                  </w:r>
                </w:p>
              </w:tc>
              <w:tc>
                <w:tcPr>
                  <w:tcW w:w="3475" w:type="dxa"/>
                  <w:shd w:val="clear" w:color="auto" w:fill="auto"/>
                </w:tcPr>
                <w:p w:rsidR="005115FD" w:rsidRDefault="005115FD" w:rsidP="005115FD">
                  <w:pPr>
                    <w:jc w:val="center"/>
                    <w:rPr>
                      <w:rFonts w:ascii="Comic Sans MS" w:hAnsi="Comic Sans MS"/>
                    </w:rPr>
                  </w:pPr>
                  <w:r w:rsidRPr="00D02C19">
                    <w:rPr>
                      <w:rFonts w:ascii="Comic Sans MS" w:hAnsi="Comic Sans MS"/>
                    </w:rPr>
                    <w:t>Choice 6</w:t>
                  </w:r>
                </w:p>
                <w:p w:rsidR="005115FD" w:rsidRDefault="005115FD" w:rsidP="005115FD">
                  <w:pPr>
                    <w:jc w:val="center"/>
                    <w:rPr>
                      <w:rFonts w:ascii="Comic Sans MS" w:hAnsi="Comic Sans MS"/>
                      <w:b/>
                      <w:bCs/>
                      <w:u w:val="single"/>
                    </w:rPr>
                  </w:pPr>
                  <w:r>
                    <w:rPr>
                      <w:rFonts w:ascii="Comic Sans MS" w:hAnsi="Comic Sans MS"/>
                      <w:b/>
                      <w:bCs/>
                      <w:u w:val="single"/>
                    </w:rPr>
                    <w:t>Just Dance</w:t>
                  </w:r>
                </w:p>
                <w:p w:rsidR="005115FD" w:rsidRPr="00135449" w:rsidRDefault="005115FD" w:rsidP="005115FD">
                  <w:pPr>
                    <w:jc w:val="center"/>
                    <w:rPr>
                      <w:rFonts w:ascii="Comic Sans MS" w:hAnsi="Comic Sans MS"/>
                    </w:rPr>
                  </w:pPr>
                  <w:r>
                    <w:rPr>
                      <w:rFonts w:ascii="Comic Sans MS" w:hAnsi="Comic Sans MS"/>
                    </w:rPr>
                    <w:t xml:space="preserve">If you are lucky enough to have Just Dance at home, have a go at some of the routines. Just Dance videos are also available on </w:t>
                  </w:r>
                  <w:proofErr w:type="spellStart"/>
                  <w:r>
                    <w:rPr>
                      <w:rFonts w:ascii="Comic Sans MS" w:hAnsi="Comic Sans MS"/>
                    </w:rPr>
                    <w:t>youtube</w:t>
                  </w:r>
                  <w:proofErr w:type="spellEnd"/>
                  <w:r>
                    <w:rPr>
                      <w:rFonts w:ascii="Comic Sans MS" w:hAnsi="Comic Sans MS"/>
                    </w:rPr>
                    <w:t>. Challenge: Can you add some moves to the end of a routine? Film it and upload to SMHW (optional)</w:t>
                  </w:r>
                </w:p>
              </w:tc>
              <w:tc>
                <w:tcPr>
                  <w:tcW w:w="2977" w:type="dxa"/>
                  <w:shd w:val="clear" w:color="auto" w:fill="auto"/>
                </w:tcPr>
                <w:p w:rsidR="005115FD" w:rsidRDefault="005115FD" w:rsidP="005115FD">
                  <w:pPr>
                    <w:jc w:val="center"/>
                    <w:rPr>
                      <w:rFonts w:ascii="Comic Sans MS" w:hAnsi="Comic Sans MS"/>
                    </w:rPr>
                  </w:pPr>
                  <w:r w:rsidRPr="00D02C19">
                    <w:rPr>
                      <w:rFonts w:ascii="Comic Sans MS" w:hAnsi="Comic Sans MS"/>
                    </w:rPr>
                    <w:t>Choice 7</w:t>
                  </w:r>
                </w:p>
                <w:p w:rsidR="005115FD" w:rsidRDefault="005115FD" w:rsidP="005115FD">
                  <w:pPr>
                    <w:jc w:val="center"/>
                    <w:rPr>
                      <w:rFonts w:ascii="Comic Sans MS" w:hAnsi="Comic Sans MS"/>
                      <w:b/>
                      <w:bCs/>
                      <w:u w:val="single"/>
                    </w:rPr>
                  </w:pPr>
                  <w:r>
                    <w:rPr>
                      <w:rFonts w:ascii="Comic Sans MS" w:hAnsi="Comic Sans MS"/>
                      <w:b/>
                      <w:bCs/>
                      <w:u w:val="single"/>
                    </w:rPr>
                    <w:t>Fitness Testing</w:t>
                  </w:r>
                </w:p>
                <w:p w:rsidR="005115FD" w:rsidRDefault="005115FD" w:rsidP="005115FD">
                  <w:pPr>
                    <w:jc w:val="center"/>
                    <w:rPr>
                      <w:rFonts w:ascii="Comic Sans MS" w:hAnsi="Comic Sans MS"/>
                    </w:rPr>
                  </w:pPr>
                  <w:r>
                    <w:rPr>
                      <w:rFonts w:ascii="Comic Sans MS" w:hAnsi="Comic Sans MS"/>
                    </w:rPr>
                    <w:t>Choose 3 of the fitness tests and record your results</w:t>
                  </w:r>
                </w:p>
                <w:p w:rsidR="005115FD" w:rsidRDefault="005115FD" w:rsidP="005115FD">
                  <w:pPr>
                    <w:pStyle w:val="ListParagraph"/>
                    <w:numPr>
                      <w:ilvl w:val="0"/>
                      <w:numId w:val="1"/>
                    </w:numPr>
                    <w:ind w:left="464"/>
                    <w:rPr>
                      <w:rFonts w:ascii="Comic Sans MS" w:hAnsi="Comic Sans MS"/>
                    </w:rPr>
                  </w:pPr>
                  <w:r>
                    <w:rPr>
                      <w:rFonts w:ascii="Comic Sans MS" w:hAnsi="Comic Sans MS"/>
                    </w:rPr>
                    <w:t>Standing Stork</w:t>
                  </w:r>
                </w:p>
                <w:p w:rsidR="005115FD" w:rsidRDefault="005115FD" w:rsidP="005115FD">
                  <w:pPr>
                    <w:pStyle w:val="ListParagraph"/>
                    <w:numPr>
                      <w:ilvl w:val="0"/>
                      <w:numId w:val="1"/>
                    </w:numPr>
                    <w:ind w:left="464"/>
                    <w:rPr>
                      <w:rFonts w:ascii="Comic Sans MS" w:hAnsi="Comic Sans MS"/>
                    </w:rPr>
                  </w:pPr>
                  <w:r>
                    <w:rPr>
                      <w:rFonts w:ascii="Comic Sans MS" w:hAnsi="Comic Sans MS"/>
                    </w:rPr>
                    <w:t>Bleep test</w:t>
                  </w:r>
                </w:p>
                <w:p w:rsidR="005115FD" w:rsidRDefault="005115FD" w:rsidP="005115FD">
                  <w:pPr>
                    <w:pStyle w:val="ListParagraph"/>
                    <w:numPr>
                      <w:ilvl w:val="0"/>
                      <w:numId w:val="1"/>
                    </w:numPr>
                    <w:ind w:left="464"/>
                    <w:rPr>
                      <w:rFonts w:ascii="Comic Sans MS" w:hAnsi="Comic Sans MS"/>
                    </w:rPr>
                  </w:pPr>
                  <w:proofErr w:type="spellStart"/>
                  <w:r>
                    <w:rPr>
                      <w:rFonts w:ascii="Comic Sans MS" w:hAnsi="Comic Sans MS"/>
                    </w:rPr>
                    <w:t>Abdomimal</w:t>
                  </w:r>
                  <w:proofErr w:type="spellEnd"/>
                  <w:r>
                    <w:rPr>
                      <w:rFonts w:ascii="Comic Sans MS" w:hAnsi="Comic Sans MS"/>
                    </w:rPr>
                    <w:t xml:space="preserve"> Curl</w:t>
                  </w:r>
                </w:p>
                <w:p w:rsidR="005115FD" w:rsidRDefault="005115FD" w:rsidP="005115FD">
                  <w:pPr>
                    <w:pStyle w:val="ListParagraph"/>
                    <w:numPr>
                      <w:ilvl w:val="0"/>
                      <w:numId w:val="1"/>
                    </w:numPr>
                    <w:ind w:left="464"/>
                    <w:rPr>
                      <w:rFonts w:ascii="Comic Sans MS" w:hAnsi="Comic Sans MS"/>
                    </w:rPr>
                  </w:pPr>
                  <w:proofErr w:type="gramStart"/>
                  <w:r>
                    <w:rPr>
                      <w:rFonts w:ascii="Comic Sans MS" w:hAnsi="Comic Sans MS"/>
                    </w:rPr>
                    <w:t>12 minute</w:t>
                  </w:r>
                  <w:proofErr w:type="gramEnd"/>
                  <w:r>
                    <w:rPr>
                      <w:rFonts w:ascii="Comic Sans MS" w:hAnsi="Comic Sans MS"/>
                    </w:rPr>
                    <w:t xml:space="preserve"> cooper run</w:t>
                  </w:r>
                </w:p>
                <w:p w:rsidR="005115FD" w:rsidRPr="00135449" w:rsidRDefault="005115FD" w:rsidP="005115FD">
                  <w:pPr>
                    <w:jc w:val="center"/>
                    <w:rPr>
                      <w:rFonts w:ascii="Comic Sans MS" w:hAnsi="Comic Sans MS"/>
                    </w:rPr>
                  </w:pPr>
                  <w:r>
                    <w:rPr>
                      <w:rFonts w:ascii="Comic Sans MS" w:hAnsi="Comic Sans MS"/>
                    </w:rPr>
                    <w:t>Research any you are not sure of</w:t>
                  </w:r>
                </w:p>
              </w:tc>
              <w:tc>
                <w:tcPr>
                  <w:tcW w:w="3372" w:type="dxa"/>
                  <w:shd w:val="clear" w:color="auto" w:fill="auto"/>
                </w:tcPr>
                <w:p w:rsidR="005115FD" w:rsidRDefault="005115FD" w:rsidP="005115FD">
                  <w:pPr>
                    <w:jc w:val="center"/>
                    <w:rPr>
                      <w:rFonts w:ascii="Comic Sans MS" w:hAnsi="Comic Sans MS"/>
                    </w:rPr>
                  </w:pPr>
                  <w:r w:rsidRPr="00D02C19">
                    <w:rPr>
                      <w:rFonts w:ascii="Comic Sans MS" w:hAnsi="Comic Sans MS"/>
                    </w:rPr>
                    <w:t>Choice 8</w:t>
                  </w:r>
                </w:p>
                <w:p w:rsidR="005115FD" w:rsidRDefault="005115FD" w:rsidP="005115FD">
                  <w:pPr>
                    <w:jc w:val="center"/>
                    <w:rPr>
                      <w:rFonts w:ascii="Comic Sans MS" w:hAnsi="Comic Sans MS"/>
                      <w:b/>
                      <w:bCs/>
                      <w:u w:val="single"/>
                    </w:rPr>
                  </w:pPr>
                  <w:r>
                    <w:rPr>
                      <w:rFonts w:ascii="Comic Sans MS" w:hAnsi="Comic Sans MS"/>
                      <w:b/>
                      <w:bCs/>
                      <w:u w:val="single"/>
                    </w:rPr>
                    <w:t>Garden Assault Course</w:t>
                  </w:r>
                </w:p>
                <w:p w:rsidR="005115FD" w:rsidRDefault="005115FD" w:rsidP="005115FD">
                  <w:pPr>
                    <w:jc w:val="center"/>
                    <w:rPr>
                      <w:rFonts w:ascii="Comic Sans MS" w:hAnsi="Comic Sans MS"/>
                    </w:rPr>
                  </w:pPr>
                  <w:r>
                    <w:rPr>
                      <w:rFonts w:ascii="Comic Sans MS" w:hAnsi="Comic Sans MS"/>
                    </w:rPr>
                    <w:t xml:space="preserve">Create an assault course in your garden! </w:t>
                  </w:r>
                </w:p>
                <w:p w:rsidR="005115FD" w:rsidRPr="00C13536" w:rsidRDefault="005115FD" w:rsidP="005115FD">
                  <w:pPr>
                    <w:jc w:val="center"/>
                    <w:rPr>
                      <w:rFonts w:ascii="Comic Sans MS" w:hAnsi="Comic Sans MS"/>
                    </w:rPr>
                  </w:pPr>
                  <w:r>
                    <w:rPr>
                      <w:rFonts w:ascii="Comic Sans MS" w:hAnsi="Comic Sans MS"/>
                    </w:rPr>
                    <w:t>Prizes will be on offer for those who upload the most creative to SMHW!</w:t>
                  </w:r>
                </w:p>
                <w:p w:rsidR="005115FD" w:rsidRPr="00135449" w:rsidRDefault="005115FD" w:rsidP="005115FD">
                  <w:pPr>
                    <w:jc w:val="center"/>
                    <w:rPr>
                      <w:rFonts w:ascii="Comic Sans MS" w:hAnsi="Comic Sans MS"/>
                      <w:b/>
                      <w:bCs/>
                      <w:u w:val="single"/>
                    </w:rPr>
                  </w:pPr>
                </w:p>
              </w:tc>
            </w:tr>
          </w:tbl>
          <w:p w:rsidR="005115FD" w:rsidRDefault="005115FD" w:rsidP="00C74251">
            <w:pPr>
              <w:rPr>
                <w:rFonts w:ascii="Comic Sans MS" w:hAnsi="Comic Sans MS"/>
              </w:rPr>
            </w:pPr>
          </w:p>
          <w:p w:rsidR="005115FD" w:rsidRDefault="005115FD" w:rsidP="00C74251">
            <w:pPr>
              <w:rPr>
                <w:rFonts w:ascii="Comic Sans MS" w:hAnsi="Comic Sans MS"/>
              </w:rPr>
            </w:pPr>
          </w:p>
          <w:p w:rsidR="005115FD" w:rsidRDefault="009F380D" w:rsidP="00C74251">
            <w:pPr>
              <w:rPr>
                <w:rStyle w:val="Hyperlink"/>
                <w:rFonts w:ascii="Comic Sans MS" w:hAnsi="Comic Sans MS"/>
              </w:rPr>
            </w:pPr>
            <w:hyperlink r:id="rId124" w:history="1">
              <w:r w:rsidR="005115FD">
                <w:rPr>
                  <w:rStyle w:val="Hyperlink"/>
                  <w:rFonts w:ascii="Comic Sans MS" w:hAnsi="Comic Sans MS"/>
                </w:rPr>
                <w:t>Six in a row game board</w:t>
              </w:r>
            </w:hyperlink>
          </w:p>
          <w:p w:rsidR="009F380D" w:rsidRDefault="009F380D" w:rsidP="00C74251">
            <w:pPr>
              <w:rPr>
                <w:rFonts w:ascii="Comic Sans MS" w:hAnsi="Comic Sans MS"/>
              </w:rPr>
            </w:pPr>
          </w:p>
          <w:p w:rsidR="009F380D" w:rsidRPr="005115FD" w:rsidRDefault="009F380D" w:rsidP="00C74251">
            <w:pPr>
              <w:rPr>
                <w:rFonts w:ascii="Comic Sans MS" w:hAnsi="Comic Sans MS"/>
              </w:rPr>
            </w:pPr>
            <w:bookmarkStart w:id="0" w:name="_GoBack"/>
            <w:bookmarkEnd w:id="0"/>
          </w:p>
        </w:tc>
      </w:tr>
      <w:tr w:rsidR="00424891" w:rsidTr="00424891">
        <w:tc>
          <w:tcPr>
            <w:tcW w:w="13948" w:type="dxa"/>
            <w:gridSpan w:val="4"/>
          </w:tcPr>
          <w:p w:rsidR="00424891" w:rsidRDefault="00424891" w:rsidP="00C74251">
            <w:pPr>
              <w:rPr>
                <w:rFonts w:ascii="Comic Sans MS" w:hAnsi="Comic Sans MS"/>
                <w:b/>
              </w:rPr>
            </w:pPr>
            <w:r>
              <w:rPr>
                <w:rFonts w:ascii="Comic Sans MS" w:hAnsi="Comic Sans MS"/>
                <w:b/>
              </w:rPr>
              <w:lastRenderedPageBreak/>
              <w:t>Humanities</w:t>
            </w:r>
          </w:p>
          <w:p w:rsidR="00424891" w:rsidRDefault="00424891" w:rsidP="00424891">
            <w:pPr>
              <w:rPr>
                <w:rFonts w:ascii="Comic Sans MS" w:hAnsi="Comic Sans MS"/>
                <w:b/>
              </w:rPr>
            </w:pPr>
            <w:r w:rsidRPr="00492884">
              <w:rPr>
                <w:rFonts w:ascii="Comic Sans MS" w:hAnsi="Comic Sans MS"/>
                <w:b/>
              </w:rPr>
              <w:t>Humanities</w:t>
            </w:r>
            <w:r>
              <w:rPr>
                <w:rFonts w:ascii="Comic Sans MS" w:hAnsi="Comic Sans MS"/>
                <w:b/>
              </w:rPr>
              <w:t xml:space="preserve"> Year 6</w:t>
            </w:r>
          </w:p>
          <w:p w:rsidR="00424891" w:rsidRDefault="00424891" w:rsidP="00424891">
            <w:pPr>
              <w:rPr>
                <w:rFonts w:ascii="Comic Sans MS" w:hAnsi="Comic Sans MS"/>
                <w:b/>
              </w:rPr>
            </w:pPr>
            <w:r>
              <w:rPr>
                <w:rFonts w:ascii="Comic Sans MS" w:hAnsi="Comic Sans MS"/>
                <w:b/>
              </w:rPr>
              <w:t>Please follow the links to your learning. In history we have taken the Oak Academy schemes of work and matched them with our own, so if you are working at home, you will follow the same learning journey during your time out of school. For Geography you will build your locational knowledge in the work you complete at home and your maps skills. This runs alongside the skills we are developing in school.</w:t>
            </w:r>
          </w:p>
          <w:p w:rsidR="00424891" w:rsidRDefault="00424891" w:rsidP="00424891">
            <w:pPr>
              <w:rPr>
                <w:rFonts w:ascii="Comic Sans MS" w:hAnsi="Comic Sans MS"/>
                <w:b/>
              </w:rPr>
            </w:pPr>
          </w:p>
          <w:p w:rsidR="00424891" w:rsidRDefault="00424891" w:rsidP="00424891">
            <w:pPr>
              <w:rPr>
                <w:rFonts w:ascii="Comic Sans MS" w:hAnsi="Comic Sans MS"/>
                <w:b/>
              </w:rPr>
            </w:pPr>
            <w:r>
              <w:rPr>
                <w:rFonts w:ascii="Comic Sans MS" w:hAnsi="Comic Sans MS"/>
                <w:b/>
              </w:rPr>
              <w:t>Autumn term:</w:t>
            </w:r>
          </w:p>
          <w:p w:rsidR="00424891" w:rsidRDefault="00424891" w:rsidP="00424891">
            <w:pPr>
              <w:rPr>
                <w:rFonts w:ascii="Comic Sans MS" w:hAnsi="Comic Sans MS"/>
                <w:b/>
              </w:rPr>
            </w:pPr>
            <w:r>
              <w:rPr>
                <w:rFonts w:ascii="Comic Sans MS" w:hAnsi="Comic Sans MS"/>
                <w:b/>
              </w:rPr>
              <w:t xml:space="preserve"> </w:t>
            </w:r>
            <w:hyperlink r:id="rId125" w:history="1">
              <w:r w:rsidRPr="00153116">
                <w:rPr>
                  <w:rStyle w:val="Hyperlink"/>
                  <w:rFonts w:ascii="Comic Sans MS" w:hAnsi="Comic Sans MS"/>
                  <w:b/>
                </w:rPr>
                <w:t>https://classroom.thenational.academy/units/ancient-greece-79e7</w:t>
              </w:r>
            </w:hyperlink>
          </w:p>
          <w:p w:rsidR="00424891" w:rsidRDefault="00424891" w:rsidP="00424891">
            <w:pPr>
              <w:rPr>
                <w:rFonts w:ascii="Comic Sans MS" w:hAnsi="Comic Sans MS"/>
                <w:b/>
              </w:rPr>
            </w:pPr>
            <w:r>
              <w:rPr>
                <w:rFonts w:ascii="Comic Sans MS" w:hAnsi="Comic Sans MS"/>
                <w:b/>
              </w:rPr>
              <w:t xml:space="preserve">    </w:t>
            </w:r>
          </w:p>
          <w:p w:rsidR="00424891" w:rsidRDefault="00424891" w:rsidP="00424891">
            <w:pPr>
              <w:rPr>
                <w:rFonts w:ascii="Comic Sans MS" w:hAnsi="Comic Sans MS"/>
                <w:b/>
              </w:rPr>
            </w:pPr>
            <w:r>
              <w:rPr>
                <w:rFonts w:ascii="Comic Sans MS" w:hAnsi="Comic Sans MS"/>
                <w:b/>
              </w:rPr>
              <w:t xml:space="preserve">Spring term </w:t>
            </w:r>
            <w:hyperlink r:id="rId126" w:history="1">
              <w:r w:rsidRPr="00153116">
                <w:rPr>
                  <w:rStyle w:val="Hyperlink"/>
                  <w:rFonts w:ascii="Comic Sans MS" w:hAnsi="Comic Sans MS"/>
                  <w:b/>
                </w:rPr>
                <w:t>https://classroom.thenational.academy/units/building-locational-knowledge-hemispheres-and-tropics-8c53</w:t>
              </w:r>
            </w:hyperlink>
          </w:p>
          <w:p w:rsidR="00424891" w:rsidRDefault="009F380D" w:rsidP="00424891">
            <w:pPr>
              <w:rPr>
                <w:rFonts w:ascii="Comic Sans MS" w:hAnsi="Comic Sans MS"/>
                <w:b/>
              </w:rPr>
            </w:pPr>
            <w:hyperlink r:id="rId127" w:history="1">
              <w:r w:rsidR="00424891" w:rsidRPr="00153116">
                <w:rPr>
                  <w:rStyle w:val="Hyperlink"/>
                  <w:rFonts w:ascii="Comic Sans MS" w:hAnsi="Comic Sans MS"/>
                  <w:b/>
                </w:rPr>
                <w:t>https://classroom.thenational.academy/units/biomes-bd47</w:t>
              </w:r>
            </w:hyperlink>
          </w:p>
          <w:p w:rsidR="00424891" w:rsidRDefault="00424891" w:rsidP="00424891">
            <w:pPr>
              <w:rPr>
                <w:rFonts w:ascii="Comic Sans MS" w:hAnsi="Comic Sans MS"/>
                <w:b/>
              </w:rPr>
            </w:pPr>
          </w:p>
          <w:p w:rsidR="00424891" w:rsidRPr="00492884" w:rsidRDefault="00424891" w:rsidP="00424891">
            <w:pPr>
              <w:rPr>
                <w:rFonts w:ascii="Comic Sans MS" w:hAnsi="Comic Sans MS"/>
                <w:b/>
              </w:rPr>
            </w:pPr>
            <w:r>
              <w:rPr>
                <w:rFonts w:ascii="Comic Sans MS" w:hAnsi="Comic Sans MS"/>
                <w:b/>
              </w:rPr>
              <w:t xml:space="preserve">Summer term </w:t>
            </w:r>
            <w:hyperlink r:id="rId128" w:history="1">
              <w:r w:rsidRPr="00842CEA">
                <w:rPr>
                  <w:rStyle w:val="Hyperlink"/>
                  <w:rFonts w:ascii="Comic Sans MS" w:hAnsi="Comic Sans MS"/>
                  <w:b/>
                </w:rPr>
                <w:t>https://classroom.thenational.academy/units/water-weather-and-climate-4454</w:t>
              </w:r>
            </w:hyperlink>
          </w:p>
          <w:p w:rsidR="00424891" w:rsidRDefault="00424891" w:rsidP="00C74251">
            <w:pPr>
              <w:rPr>
                <w:rFonts w:ascii="Comic Sans MS" w:hAnsi="Comic Sans MS"/>
                <w:b/>
              </w:rPr>
            </w:pPr>
          </w:p>
        </w:tc>
      </w:tr>
      <w:tr w:rsidR="00424891" w:rsidTr="00424891">
        <w:tc>
          <w:tcPr>
            <w:tcW w:w="13948" w:type="dxa"/>
            <w:gridSpan w:val="4"/>
          </w:tcPr>
          <w:p w:rsidR="00424891" w:rsidRDefault="00424891" w:rsidP="00424891">
            <w:pPr>
              <w:rPr>
                <w:rFonts w:ascii="Comic Sans MS" w:hAnsi="Comic Sans MS"/>
                <w:b/>
              </w:rPr>
            </w:pPr>
            <w:r>
              <w:rPr>
                <w:rFonts w:ascii="Comic Sans MS" w:hAnsi="Comic Sans MS"/>
                <w:b/>
              </w:rPr>
              <w:t xml:space="preserve">In RE the work that you complete will </w:t>
            </w:r>
            <w:proofErr w:type="spellStart"/>
            <w:r>
              <w:rPr>
                <w:rFonts w:ascii="Comic Sans MS" w:hAnsi="Comic Sans MS"/>
                <w:b/>
              </w:rPr>
              <w:t>compliment</w:t>
            </w:r>
            <w:proofErr w:type="spellEnd"/>
            <w:r>
              <w:rPr>
                <w:rFonts w:ascii="Comic Sans MS" w:hAnsi="Comic Sans MS"/>
                <w:b/>
              </w:rPr>
              <w:t xml:space="preserve"> our schemes of work by focusing in term 1 on Christianity and then by looking at the two other </w:t>
            </w:r>
            <w:proofErr w:type="spellStart"/>
            <w:r>
              <w:rPr>
                <w:rFonts w:ascii="Comic Sans MS" w:hAnsi="Comic Sans MS"/>
                <w:b/>
              </w:rPr>
              <w:t>monoreligions</w:t>
            </w:r>
            <w:proofErr w:type="spellEnd"/>
            <w:r>
              <w:rPr>
                <w:rFonts w:ascii="Comic Sans MS" w:hAnsi="Comic Sans MS"/>
                <w:b/>
              </w:rPr>
              <w:t xml:space="preserve"> that of Islam. You finally study humanism. How does each belief, influence their faith and their way of life and decision making?</w:t>
            </w:r>
          </w:p>
          <w:p w:rsidR="00424891" w:rsidRDefault="00424891" w:rsidP="00424891">
            <w:pPr>
              <w:rPr>
                <w:rFonts w:ascii="Comic Sans MS" w:hAnsi="Comic Sans MS"/>
              </w:rPr>
            </w:pPr>
            <w:r w:rsidRPr="001F1A04">
              <w:rPr>
                <w:rFonts w:ascii="Comic Sans MS" w:hAnsi="Comic Sans MS"/>
                <w:b/>
              </w:rPr>
              <w:t>Autumn term</w:t>
            </w:r>
            <w:r>
              <w:rPr>
                <w:rFonts w:ascii="Comic Sans MS" w:hAnsi="Comic Sans MS"/>
              </w:rPr>
              <w:t xml:space="preserve"> </w:t>
            </w:r>
            <w:hyperlink r:id="rId129" w:history="1">
              <w:r w:rsidRPr="00153116">
                <w:rPr>
                  <w:rStyle w:val="Hyperlink"/>
                  <w:rFonts w:ascii="Comic Sans MS" w:hAnsi="Comic Sans MS"/>
                </w:rPr>
                <w:t>https://classroom.thenational.academy/units/christianity-90fd</w:t>
              </w:r>
            </w:hyperlink>
          </w:p>
          <w:p w:rsidR="00424891" w:rsidRDefault="00424891" w:rsidP="00424891">
            <w:pPr>
              <w:rPr>
                <w:rFonts w:ascii="Comic Sans MS" w:hAnsi="Comic Sans MS"/>
                <w:b/>
              </w:rPr>
            </w:pPr>
            <w:r w:rsidRPr="001F1A04">
              <w:rPr>
                <w:rFonts w:ascii="Comic Sans MS" w:hAnsi="Comic Sans MS"/>
                <w:b/>
              </w:rPr>
              <w:t>Spring term</w:t>
            </w:r>
            <w:r>
              <w:rPr>
                <w:rFonts w:ascii="Comic Sans MS" w:hAnsi="Comic Sans MS"/>
                <w:b/>
              </w:rPr>
              <w:t xml:space="preserve">  </w:t>
            </w:r>
            <w:hyperlink r:id="rId130" w:history="1">
              <w:r w:rsidRPr="00153116">
                <w:rPr>
                  <w:rStyle w:val="Hyperlink"/>
                  <w:rFonts w:ascii="Comic Sans MS" w:hAnsi="Comic Sans MS"/>
                  <w:b/>
                </w:rPr>
                <w:t>https://classroom.thenational.academy/units/islam-f461</w:t>
              </w:r>
            </w:hyperlink>
          </w:p>
          <w:p w:rsidR="00424891" w:rsidRDefault="00424891" w:rsidP="00424891">
            <w:pPr>
              <w:rPr>
                <w:rFonts w:ascii="Comic Sans MS" w:hAnsi="Comic Sans MS"/>
                <w:b/>
              </w:rPr>
            </w:pPr>
            <w:r>
              <w:rPr>
                <w:rFonts w:ascii="Comic Sans MS" w:hAnsi="Comic Sans MS"/>
                <w:b/>
              </w:rPr>
              <w:t xml:space="preserve">Summer term </w:t>
            </w:r>
            <w:hyperlink r:id="rId131" w:history="1">
              <w:r w:rsidRPr="00153116">
                <w:rPr>
                  <w:rStyle w:val="Hyperlink"/>
                  <w:rFonts w:ascii="Comic Sans MS" w:hAnsi="Comic Sans MS"/>
                  <w:b/>
                </w:rPr>
                <w:t>https://classroom.thenational.academy/units/humanism-d630</w:t>
              </w:r>
            </w:hyperlink>
          </w:p>
          <w:p w:rsidR="00424891" w:rsidRPr="001F1A04" w:rsidRDefault="00424891" w:rsidP="00424891">
            <w:pPr>
              <w:rPr>
                <w:rFonts w:ascii="Comic Sans MS" w:hAnsi="Comic Sans MS"/>
                <w:b/>
              </w:rPr>
            </w:pPr>
          </w:p>
        </w:tc>
      </w:tr>
    </w:tbl>
    <w:p w:rsidR="00FE0B98" w:rsidRDefault="00FE0B98"/>
    <w:sectPr w:rsidR="00FE0B98" w:rsidSect="005115FD">
      <w:headerReference w:type="default" r:id="rId1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84" w:rsidRDefault="00492884" w:rsidP="00492884">
      <w:pPr>
        <w:spacing w:after="0" w:line="240" w:lineRule="auto"/>
      </w:pPr>
      <w:r>
        <w:separator/>
      </w:r>
    </w:p>
  </w:endnote>
  <w:endnote w:type="continuationSeparator" w:id="0">
    <w:p w:rsidR="00492884" w:rsidRDefault="00492884" w:rsidP="0049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84" w:rsidRDefault="00492884" w:rsidP="00492884">
      <w:pPr>
        <w:spacing w:after="0" w:line="240" w:lineRule="auto"/>
      </w:pPr>
      <w:r>
        <w:separator/>
      </w:r>
    </w:p>
  </w:footnote>
  <w:footnote w:type="continuationSeparator" w:id="0">
    <w:p w:rsidR="00492884" w:rsidRDefault="00492884" w:rsidP="0049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84" w:rsidRDefault="00492884" w:rsidP="00492884">
    <w:pPr>
      <w:pStyle w:val="Header"/>
      <w:rPr>
        <w:rFonts w:ascii="Comic Sans MS" w:hAnsi="Comic Sans MS"/>
        <w:sz w:val="28"/>
        <w:szCs w:val="28"/>
      </w:rPr>
    </w:pPr>
    <w:r>
      <w:rPr>
        <w:noProof/>
      </w:rPr>
      <w:drawing>
        <wp:anchor distT="0" distB="0" distL="114300" distR="114300" simplePos="0" relativeHeight="251658240" behindDoc="0" locked="0" layoutInCell="1" allowOverlap="1" wp14:anchorId="536DE9C8">
          <wp:simplePos x="0" y="0"/>
          <wp:positionH relativeFrom="column">
            <wp:posOffset>-76200</wp:posOffset>
          </wp:positionH>
          <wp:positionV relativeFrom="paragraph">
            <wp:posOffset>-78105</wp:posOffset>
          </wp:positionV>
          <wp:extent cx="447675" cy="428625"/>
          <wp:effectExtent l="0" t="0" r="9525" b="9525"/>
          <wp:wrapSquare wrapText="bothSides"/>
          <wp:docPr id="11" name="Picture 10">
            <a:extLst xmlns:a="http://schemas.openxmlformats.org/drawingml/2006/main">
              <a:ext uri="{FF2B5EF4-FFF2-40B4-BE49-F238E27FC236}">
                <a16:creationId xmlns:a16="http://schemas.microsoft.com/office/drawing/2014/main" id="{A10122CF-F1CD-4678-84F3-90139CC2ED1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10122CF-F1CD-4678-84F3-90139CC2ED1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w:t>
    </w:r>
    <w:r w:rsidRPr="00492884">
      <w:rPr>
        <w:rFonts w:ascii="Comic Sans MS" w:hAnsi="Comic Sans MS"/>
        <w:sz w:val="28"/>
        <w:szCs w:val="28"/>
      </w:rPr>
      <w:t>Edwinstree Distance Learning</w:t>
    </w:r>
  </w:p>
  <w:p w:rsidR="00492884" w:rsidRPr="00492884" w:rsidRDefault="00492884" w:rsidP="00492884">
    <w:pPr>
      <w:pStyle w:val="Header"/>
      <w:rPr>
        <w:rFonts w:ascii="Comic Sans MS" w:hAnsi="Comic Sans MS"/>
        <w:sz w:val="28"/>
        <w:szCs w:val="28"/>
      </w:rPr>
    </w:pPr>
    <w:r>
      <w:rPr>
        <w:rFonts w:ascii="Comic Sans MS" w:hAnsi="Comic Sans MS"/>
        <w:sz w:val="28"/>
        <w:szCs w:val="28"/>
      </w:rPr>
      <w:t xml:space="preserve">                                     Year </w:t>
    </w:r>
    <w:r w:rsidR="00D1470A">
      <w:rPr>
        <w:rFonts w:ascii="Comic Sans MS" w:hAnsi="Comic Sans MS"/>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4E7B"/>
    <w:multiLevelType w:val="hybridMultilevel"/>
    <w:tmpl w:val="237C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97C7F"/>
    <w:multiLevelType w:val="hybridMultilevel"/>
    <w:tmpl w:val="260AB870"/>
    <w:lvl w:ilvl="0" w:tplc="DE2CE30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5C"/>
    <w:rsid w:val="00093DF6"/>
    <w:rsid w:val="0010410A"/>
    <w:rsid w:val="00172AB5"/>
    <w:rsid w:val="0028225C"/>
    <w:rsid w:val="002B149A"/>
    <w:rsid w:val="003E4F25"/>
    <w:rsid w:val="00424891"/>
    <w:rsid w:val="00443B35"/>
    <w:rsid w:val="00492884"/>
    <w:rsid w:val="004C5BB0"/>
    <w:rsid w:val="004D53FA"/>
    <w:rsid w:val="004E4CF5"/>
    <w:rsid w:val="005115FD"/>
    <w:rsid w:val="00551D53"/>
    <w:rsid w:val="005A3016"/>
    <w:rsid w:val="005B067D"/>
    <w:rsid w:val="005F0EA5"/>
    <w:rsid w:val="006A5D58"/>
    <w:rsid w:val="006A6E60"/>
    <w:rsid w:val="00886326"/>
    <w:rsid w:val="008A43CA"/>
    <w:rsid w:val="008F0042"/>
    <w:rsid w:val="00967732"/>
    <w:rsid w:val="009A4FCB"/>
    <w:rsid w:val="009B19A6"/>
    <w:rsid w:val="009C6841"/>
    <w:rsid w:val="009E0D87"/>
    <w:rsid w:val="009E61B7"/>
    <w:rsid w:val="009F2E83"/>
    <w:rsid w:val="009F380D"/>
    <w:rsid w:val="00AB4BA4"/>
    <w:rsid w:val="00AF65AD"/>
    <w:rsid w:val="00B231FB"/>
    <w:rsid w:val="00B23717"/>
    <w:rsid w:val="00B31DDD"/>
    <w:rsid w:val="00BD5BEC"/>
    <w:rsid w:val="00BF3326"/>
    <w:rsid w:val="00C2363E"/>
    <w:rsid w:val="00C302F3"/>
    <w:rsid w:val="00C74251"/>
    <w:rsid w:val="00CE2AE5"/>
    <w:rsid w:val="00D1470A"/>
    <w:rsid w:val="00D5127F"/>
    <w:rsid w:val="00D906F3"/>
    <w:rsid w:val="00D97584"/>
    <w:rsid w:val="00F90879"/>
    <w:rsid w:val="00FE0B98"/>
    <w:rsid w:val="00FE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4F1CFF8"/>
  <w15:chartTrackingRefBased/>
  <w15:docId w15:val="{09DCB06F-8612-419B-954C-05CB2AE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84"/>
  </w:style>
  <w:style w:type="paragraph" w:styleId="Footer">
    <w:name w:val="footer"/>
    <w:basedOn w:val="Normal"/>
    <w:link w:val="FooterChar"/>
    <w:uiPriority w:val="99"/>
    <w:unhideWhenUsed/>
    <w:rsid w:val="0049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84"/>
  </w:style>
  <w:style w:type="character" w:styleId="Hyperlink">
    <w:name w:val="Hyperlink"/>
    <w:basedOn w:val="DefaultParagraphFont"/>
    <w:uiPriority w:val="99"/>
    <w:unhideWhenUsed/>
    <w:rsid w:val="00886326"/>
    <w:rPr>
      <w:color w:val="0000FF"/>
      <w:u w:val="single"/>
    </w:rPr>
  </w:style>
  <w:style w:type="character" w:styleId="FollowedHyperlink">
    <w:name w:val="FollowedHyperlink"/>
    <w:basedOn w:val="DefaultParagraphFont"/>
    <w:uiPriority w:val="99"/>
    <w:semiHidden/>
    <w:unhideWhenUsed/>
    <w:rsid w:val="00886326"/>
    <w:rPr>
      <w:color w:val="954F72" w:themeColor="followedHyperlink"/>
      <w:u w:val="single"/>
    </w:rPr>
  </w:style>
  <w:style w:type="character" w:styleId="UnresolvedMention">
    <w:name w:val="Unresolved Mention"/>
    <w:basedOn w:val="DefaultParagraphFont"/>
    <w:uiPriority w:val="99"/>
    <w:semiHidden/>
    <w:unhideWhenUsed/>
    <w:rsid w:val="00D97584"/>
    <w:rPr>
      <w:color w:val="605E5C"/>
      <w:shd w:val="clear" w:color="auto" w:fill="E1DFDD"/>
    </w:rPr>
  </w:style>
  <w:style w:type="paragraph" w:styleId="ListParagraph">
    <w:name w:val="List Paragraph"/>
    <w:basedOn w:val="Normal"/>
    <w:uiPriority w:val="34"/>
    <w:qFormat/>
    <w:rsid w:val="005115FD"/>
    <w:pPr>
      <w:ind w:left="720"/>
      <w:contextualSpacing/>
    </w:pPr>
  </w:style>
  <w:style w:type="character" w:customStyle="1" w:styleId="normaltextrun">
    <w:name w:val="normaltextrun"/>
    <w:basedOn w:val="DefaultParagraphFont"/>
    <w:rsid w:val="009E61B7"/>
  </w:style>
  <w:style w:type="character" w:customStyle="1" w:styleId="eop">
    <w:name w:val="eop"/>
    <w:basedOn w:val="DefaultParagraphFont"/>
    <w:rsid w:val="009E61B7"/>
  </w:style>
  <w:style w:type="paragraph" w:styleId="NormalWeb">
    <w:name w:val="Normal (Web)"/>
    <w:basedOn w:val="Normal"/>
    <w:uiPriority w:val="99"/>
    <w:unhideWhenUsed/>
    <w:rsid w:val="00B31D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437308">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826816340">
      <w:bodyDiv w:val="1"/>
      <w:marLeft w:val="0"/>
      <w:marRight w:val="0"/>
      <w:marTop w:val="0"/>
      <w:marBottom w:val="0"/>
      <w:divBdr>
        <w:top w:val="none" w:sz="0" w:space="0" w:color="auto"/>
        <w:left w:val="none" w:sz="0" w:space="0" w:color="auto"/>
        <w:bottom w:val="none" w:sz="0" w:space="0" w:color="auto"/>
        <w:right w:val="none" w:sz="0" w:space="0" w:color="auto"/>
      </w:divBdr>
    </w:div>
    <w:div w:id="1864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assroom.thenational.academy/units/video-editing-7a9a" TargetMode="External"/><Relationship Id="rId21" Type="http://schemas.openxmlformats.org/officeDocument/2006/relationships/hyperlink" Target="https://classroom.thenational.academy/units/homophones-c76d" TargetMode="External"/><Relationship Id="rId42" Type="http://schemas.openxmlformats.org/officeDocument/2006/relationships/hyperlink" Target="https://classroom.thenational.academy/lessons/what-is-a-variable-6mtk8c" TargetMode="External"/><Relationship Id="rId63" Type="http://schemas.openxmlformats.org/officeDocument/2006/relationships/hyperlink" Target="https://classroom.thenational.academy/lessons/how-are-shadows-formed-6wt66d" TargetMode="External"/><Relationship Id="rId84" Type="http://schemas.openxmlformats.org/officeDocument/2006/relationships/hyperlink" Target="https://classroom.thenational.academy/lessons/why-is-recycling-important-60rkjc" TargetMode="External"/><Relationship Id="rId16" Type="http://schemas.openxmlformats.org/officeDocument/2006/relationships/hyperlink" Target="https://classroom.thenational.academy/units/grammar-practice-e855" TargetMode="External"/><Relationship Id="rId107" Type="http://schemas.openxmlformats.org/officeDocument/2006/relationships/hyperlink" Target="https://classroom.thenational.academy/lessons/to-develop-our-understanding-of-irregular-metre-cmr68e" TargetMode="External"/><Relationship Id="rId11" Type="http://schemas.openxmlformats.org/officeDocument/2006/relationships/hyperlink" Target="https://classroom.thenational.academy/lessons/theseus-and-the-minotaur-part-2-6xh3jd" TargetMode="External"/><Relationship Id="rId32" Type="http://schemas.openxmlformats.org/officeDocument/2006/relationships/hyperlink" Target="https://www.youtube.com/watch?v=99Rbw41fl0I&amp;list=PLQqF8sn28L9xjxsLlvra8XKWS7Vj-iKrb&amp;index=8" TargetMode="External"/><Relationship Id="rId37" Type="http://schemas.openxmlformats.org/officeDocument/2006/relationships/hyperlink" Target="https://www.youtube.com/watch?v=NqWzPKe0M9c&amp;list=PLQqF8sn28L9xjxsLlvra8XKWS7Vj-iKrb&amp;index=13" TargetMode="External"/><Relationship Id="rId53" Type="http://schemas.openxmlformats.org/officeDocument/2006/relationships/hyperlink" Target="https://classroom.thenational.academy/lessons/how-do-humans-digest-food-60rp4c" TargetMode="External"/><Relationship Id="rId58" Type="http://schemas.openxmlformats.org/officeDocument/2006/relationships/hyperlink" Target="https://classroom.thenational.academy/lessons/what-impact-have-humans-had-on-plants-and-animals-65k38c" TargetMode="External"/><Relationship Id="rId74" Type="http://schemas.openxmlformats.org/officeDocument/2006/relationships/hyperlink" Target="https://classroom.thenational.academy/lessons/what-adaptations-do-nocturnal-animals-have-6rw68r" TargetMode="External"/><Relationship Id="rId79" Type="http://schemas.openxmlformats.org/officeDocument/2006/relationships/hyperlink" Target="https://classroom.thenational.academy/lessons/what-is-refraction-and-how-can-we-use-it-cmv34e" TargetMode="External"/><Relationship Id="rId102" Type="http://schemas.openxmlformats.org/officeDocument/2006/relationships/hyperlink" Target="https://classroom.thenational.academy/lessons/to-understand-the-difference-between-three-and-four-time-crrkac" TargetMode="External"/><Relationship Id="rId123" Type="http://schemas.openxmlformats.org/officeDocument/2006/relationships/image" Target="media/image6.png"/><Relationship Id="rId128" Type="http://schemas.openxmlformats.org/officeDocument/2006/relationships/hyperlink" Target="https://classroom.thenational.academy/units/water-weather-and-climate-4454" TargetMode="External"/><Relationship Id="rId5" Type="http://schemas.openxmlformats.org/officeDocument/2006/relationships/footnotes" Target="footnotes.xml"/><Relationship Id="rId90" Type="http://schemas.openxmlformats.org/officeDocument/2006/relationships/hyperlink" Target="https://classroom.thenational.academy/lessons/what-are-the-different-components-in-an-electrical-circuit-cdk34d" TargetMode="External"/><Relationship Id="rId95" Type="http://schemas.openxmlformats.org/officeDocument/2006/relationships/hyperlink" Target="https://classroom.thenational.academy/units/collage-eeb7" TargetMode="External"/><Relationship Id="rId22" Type="http://schemas.openxmlformats.org/officeDocument/2006/relationships/hyperlink" Target="https://classroom.thenational.academy/units/t3-punctuation-level-objectives-538a" TargetMode="External"/><Relationship Id="rId27" Type="http://schemas.openxmlformats.org/officeDocument/2006/relationships/hyperlink" Target="https://www.youtube.com/watch?v=Cqggx_g7j28&amp;list=PLQqF8sn28L9xjxsLlvra8XKWS7Vj-iKrb&amp;index=3" TargetMode="External"/><Relationship Id="rId43" Type="http://schemas.openxmlformats.org/officeDocument/2006/relationships/hyperlink" Target="https://classroom.thenational.academy/lessons/how-do-you-draw-a-scientific-diagram-69hp6e" TargetMode="External"/><Relationship Id="rId48" Type="http://schemas.openxmlformats.org/officeDocument/2006/relationships/hyperlink" Target="https://classroom.thenational.academy/lessons/what-are-organs-and-why-do-we-need-them-c8wk0c" TargetMode="External"/><Relationship Id="rId64" Type="http://schemas.openxmlformats.org/officeDocument/2006/relationships/hyperlink" Target="https://classroom.thenational.academy/lessons/how-can-you-change-the-size-of-a-shadow-6cv66r" TargetMode="External"/><Relationship Id="rId69" Type="http://schemas.openxmlformats.org/officeDocument/2006/relationships/hyperlink" Target="https://classroom.thenational.academy/lessons/what-are-medicinal-drugs-68vk0e" TargetMode="External"/><Relationship Id="rId113" Type="http://schemas.openxmlformats.org/officeDocument/2006/relationships/hyperlink" Target="https://classroom.thenational.academy/lessons/where-does-our-food-come-from-75jkec" TargetMode="External"/><Relationship Id="rId118" Type="http://schemas.openxmlformats.org/officeDocument/2006/relationships/hyperlink" Target="https://classroom.thenational.academy/units/vector-drawing-ea06" TargetMode="External"/><Relationship Id="rId134" Type="http://schemas.openxmlformats.org/officeDocument/2006/relationships/theme" Target="theme/theme1.xml"/><Relationship Id="rId80" Type="http://schemas.openxmlformats.org/officeDocument/2006/relationships/hyperlink" Target="https://classroom.thenational.academy/lessons/how-do-we-see-light-cnk3ac" TargetMode="External"/><Relationship Id="rId85" Type="http://schemas.openxmlformats.org/officeDocument/2006/relationships/hyperlink" Target="https://classroom.thenational.academy/lessons/what-is-a-life-cycle-assessment-6xgk8r" TargetMode="External"/><Relationship Id="rId12" Type="http://schemas.openxmlformats.org/officeDocument/2006/relationships/hyperlink" Target="https://classroom.thenational.academy/units/pandas-non-chronological-report-b43a" TargetMode="External"/><Relationship Id="rId17" Type="http://schemas.openxmlformats.org/officeDocument/2006/relationships/hyperlink" Target="https://teachers.thenational.academy/units/how-bees-make-honey-explanation-writing-124c" TargetMode="External"/><Relationship Id="rId33" Type="http://schemas.openxmlformats.org/officeDocument/2006/relationships/hyperlink" Target="https://www.youtube.com/watch?v=gNibgj3khmg&amp;list=PLQqF8sn28L9xjxsLlvra8XKWS7Vj-iKrb&amp;index=9" TargetMode="External"/><Relationship Id="rId38" Type="http://schemas.openxmlformats.org/officeDocument/2006/relationships/hyperlink" Target="https://www.youtube.com/watch?v=T9PquYElFr8&amp;list=PLQqF8sn28L9xjxsLlvra8XKWS7Vj-iKrb&amp;index=14" TargetMode="External"/><Relationship Id="rId59" Type="http://schemas.openxmlformats.org/officeDocument/2006/relationships/hyperlink" Target="https://classroom.thenational.academy/lessons/what-is-light-c4w30d" TargetMode="External"/><Relationship Id="rId103" Type="http://schemas.openxmlformats.org/officeDocument/2006/relationships/hyperlink" Target="https://classroom.thenational.academy/lessons/to-explore-changes-in-metre-cnhk0c" TargetMode="External"/><Relationship Id="rId108" Type="http://schemas.openxmlformats.org/officeDocument/2006/relationships/hyperlink" Target="https://classroom.thenational.academy/lessons/to-learn-about-electrical-systems-6rr3ae?step=3&amp;activity=exit_quiz" TargetMode="External"/><Relationship Id="rId124" Type="http://schemas.openxmlformats.org/officeDocument/2006/relationships/hyperlink" Target="https://keepingkidsinmotion.com/2020/03/23/six-in-a-row-a-new-board-game-featuring-fitness-and-one-vs-one-challenges/" TargetMode="External"/><Relationship Id="rId129" Type="http://schemas.openxmlformats.org/officeDocument/2006/relationships/hyperlink" Target="https://classroom.thenational.academy/units/christianity-90fd" TargetMode="External"/><Relationship Id="rId54" Type="http://schemas.openxmlformats.org/officeDocument/2006/relationships/hyperlink" Target="https://classroom.thenational.academy/lessons/what-is-the-theory-of-evolution-6ru32d" TargetMode="External"/><Relationship Id="rId70" Type="http://schemas.openxmlformats.org/officeDocument/2006/relationships/hyperlink" Target="https://classroom.thenational.academy/lessons/what-are-nicotine-and-alcohol-cgv3ec" TargetMode="External"/><Relationship Id="rId75" Type="http://schemas.openxmlformats.org/officeDocument/2006/relationships/hyperlink" Target="https://classroom.thenational.academy/lessons/how-are-organisms-adapted-to-live-underwater-c5k3gd" TargetMode="External"/><Relationship Id="rId91" Type="http://schemas.openxmlformats.org/officeDocument/2006/relationships/hyperlink" Target="https://classroom.thenational.academy/lessons/what-are-circuit-diagrams-6ngk0c" TargetMode="External"/><Relationship Id="rId96" Type="http://schemas.openxmlformats.org/officeDocument/2006/relationships/hyperlink" Target="https://classroom.thenational.academy/units/creative-craft-2b1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lassroom.thenational.academy/units/a-career-in-computer-games-by-anthony-horrowitz-57cd" TargetMode="External"/><Relationship Id="rId28" Type="http://schemas.openxmlformats.org/officeDocument/2006/relationships/hyperlink" Target="https://www.youtube.com/watch?v=L6N4Kvw3zus&amp;list=PLQqF8sn28L9xjxsLlvra8XKWS7Vj-iKrb&amp;index=4" TargetMode="External"/><Relationship Id="rId49" Type="http://schemas.openxmlformats.org/officeDocument/2006/relationships/hyperlink" Target="https://classroom.thenational.academy/lessons/what-are-the-major-bones-in-the-human-body-69gpac" TargetMode="External"/><Relationship Id="rId114" Type="http://schemas.openxmlformats.org/officeDocument/2006/relationships/hyperlink" Target="https://classroom.thenational.academy/lessons/the-food-industry-6mvpac" TargetMode="External"/><Relationship Id="rId119" Type="http://schemas.openxmlformats.org/officeDocument/2006/relationships/hyperlink" Target="https://classroom.thenational.academy/units/communication-5911" TargetMode="External"/><Relationship Id="rId44" Type="http://schemas.openxmlformats.org/officeDocument/2006/relationships/hyperlink" Target="https://classroom.thenational.academy/lessons/why-is-a-method-important-c5j3ge" TargetMode="External"/><Relationship Id="rId60" Type="http://schemas.openxmlformats.org/officeDocument/2006/relationships/hyperlink" Target="https://classroom.thenational.academy/lessons/how-can-we-see-objects-6ct6ct" TargetMode="External"/><Relationship Id="rId65" Type="http://schemas.openxmlformats.org/officeDocument/2006/relationships/hyperlink" Target="https://classroom.thenational.academy/lessons/what-are-the-key-parts-of-a-healthy-diet-60wkgr" TargetMode="External"/><Relationship Id="rId81" Type="http://schemas.openxmlformats.org/officeDocument/2006/relationships/hyperlink" Target="https://classroom.thenational.academy/lessons/where-do-different-colours-come-from-6dhp4t" TargetMode="External"/><Relationship Id="rId86" Type="http://schemas.openxmlformats.org/officeDocument/2006/relationships/hyperlink" Target="https://classroom.thenational.academy/lessons/what-happens-when-fuels-are-burnt-74wk0t" TargetMode="External"/><Relationship Id="rId130" Type="http://schemas.openxmlformats.org/officeDocument/2006/relationships/hyperlink" Target="https://classroom.thenational.academy/units/islam-f461" TargetMode="External"/><Relationship Id="rId13" Type="http://schemas.openxmlformats.org/officeDocument/2006/relationships/hyperlink" Target="https://classroom.thenational.academy/units/a-christmas-carol-narrative-writing-ba9f" TargetMode="External"/><Relationship Id="rId18" Type="http://schemas.openxmlformats.org/officeDocument/2006/relationships/hyperlink" Target="https://teachers.thenational.academy/lessons/to-engage-with-the-poem-71h66r?from_query=poem" TargetMode="External"/><Relationship Id="rId39" Type="http://schemas.openxmlformats.org/officeDocument/2006/relationships/hyperlink" Target="https://www.youtube.com/watch?v=ffXclh8cdkY" TargetMode="External"/><Relationship Id="rId109" Type="http://schemas.openxmlformats.org/officeDocument/2006/relationships/hyperlink" Target="https://classroom.thenational.academy/lessons/to-learn-how-electrical-products-meet-the-needs-of-users-chk3ce?activity=video&amp;step=2&amp;view=1" TargetMode="External"/><Relationship Id="rId34" Type="http://schemas.openxmlformats.org/officeDocument/2006/relationships/hyperlink" Target="https://www.youtube.com/watch?v=9JgufkPG8q4&amp;list=PLQqF8sn28L9xjxsLlvra8XKWS7Vj-iKrb&amp;index=10" TargetMode="External"/><Relationship Id="rId50" Type="http://schemas.openxmlformats.org/officeDocument/2006/relationships/hyperlink" Target="https://classroom.thenational.academy/lessons/how-does-human-anatomy-compare-to-other-animals-6rvk4e" TargetMode="External"/><Relationship Id="rId55" Type="http://schemas.openxmlformats.org/officeDocument/2006/relationships/hyperlink" Target="https://classroom.thenational.academy/lessons/how-do-fossils-provide-evidence-for-evolution-6gt3ce" TargetMode="External"/><Relationship Id="rId76" Type="http://schemas.openxmlformats.org/officeDocument/2006/relationships/hyperlink" Target="https://classroom.thenational.academy/lessons/how-are-organisms-adapted-to-live-in-the-deep-sea-74t64c" TargetMode="External"/><Relationship Id="rId97" Type="http://schemas.openxmlformats.org/officeDocument/2006/relationships/hyperlink" Target="https://classroom.thenational.academy/units/photography-f7ab" TargetMode="External"/><Relationship Id="rId104" Type="http://schemas.openxmlformats.org/officeDocument/2006/relationships/hyperlink" Target="https://classroom.thenational.academy/lessons/to-explore-compound-time-71h64d" TargetMode="External"/><Relationship Id="rId120" Type="http://schemas.openxmlformats.org/officeDocument/2006/relationships/hyperlink" Target="https://classroom.thenational.academy/units/3d-modelling-961b" TargetMode="External"/><Relationship Id="rId125" Type="http://schemas.openxmlformats.org/officeDocument/2006/relationships/hyperlink" Target="https://classroom.thenational.academy/units/ancient-greece-79e7" TargetMode="External"/><Relationship Id="rId7" Type="http://schemas.openxmlformats.org/officeDocument/2006/relationships/image" Target="media/image1.png"/><Relationship Id="rId71" Type="http://schemas.openxmlformats.org/officeDocument/2006/relationships/hyperlink" Target="https://classroom.thenational.academy/lessons/what-is-an-adaptation-cmw6ct" TargetMode="External"/><Relationship Id="rId92" Type="http://schemas.openxmlformats.org/officeDocument/2006/relationships/hyperlink" Target="https://classroom.thenational.academy/lessons/what-are-insulators-and-conductors-6rtp8t" TargetMode="External"/><Relationship Id="rId2" Type="http://schemas.openxmlformats.org/officeDocument/2006/relationships/styles" Target="styles.xml"/><Relationship Id="rId29" Type="http://schemas.openxmlformats.org/officeDocument/2006/relationships/hyperlink" Target="https://www.youtube.com/watch?v=cUp9hf1f2CQ&amp;list=PLQqF8sn28L9xjxsLlvra8XKWS7Vj-iKrb&amp;index=5" TargetMode="External"/><Relationship Id="rId24" Type="http://schemas.openxmlformats.org/officeDocument/2006/relationships/hyperlink" Target="https://teachers.thenational.academy/units/the-giants-necklace-by-michael-morpurgo-f022" TargetMode="External"/><Relationship Id="rId40" Type="http://schemas.openxmlformats.org/officeDocument/2006/relationships/hyperlink" Target="https://www.youtube.com/watch?v=I55jCHTQwCA" TargetMode="External"/><Relationship Id="rId45" Type="http://schemas.openxmlformats.org/officeDocument/2006/relationships/hyperlink" Target="https://classroom.thenational.academy/lessons/what-can-we-do-with-data-we-collect-6wtkat" TargetMode="External"/><Relationship Id="rId66" Type="http://schemas.openxmlformats.org/officeDocument/2006/relationships/hyperlink" Target="https://classroom.thenational.academy/lessons/why-do-people-with-different-lifestyles-need-different-diets-6nj66r" TargetMode="External"/><Relationship Id="rId87" Type="http://schemas.openxmlformats.org/officeDocument/2006/relationships/hyperlink" Target="https://classroom.thenational.academy/lessons/what-is-global-warming-6gwp6r" TargetMode="External"/><Relationship Id="rId110" Type="http://schemas.openxmlformats.org/officeDocument/2006/relationships/hyperlink" Target="https://classroom.thenational.academy/lessons/to-develop-a-design-criteria-6mwp2r?activity=video&amp;step=2&amp;view=1" TargetMode="External"/><Relationship Id="rId115" Type="http://schemas.openxmlformats.org/officeDocument/2006/relationships/hyperlink" Target="https://classroom.thenational.academy/units/sharing-information-adc8" TargetMode="External"/><Relationship Id="rId131" Type="http://schemas.openxmlformats.org/officeDocument/2006/relationships/hyperlink" Target="https://classroom.thenational.academy/units/humanism-d630" TargetMode="External"/><Relationship Id="rId61" Type="http://schemas.openxmlformats.org/officeDocument/2006/relationships/hyperlink" Target="https://classroom.thenational.academy/lessons/what-is-the-difference-between-night-and-day-60wp2c" TargetMode="External"/><Relationship Id="rId82" Type="http://schemas.openxmlformats.org/officeDocument/2006/relationships/hyperlink" Target="https://classroom.thenational.academy/lessons/what-are-some-uses-of-light-65h6ct" TargetMode="External"/><Relationship Id="rId19" Type="http://schemas.openxmlformats.org/officeDocument/2006/relationships/hyperlink" Target="https://teachers.thenational.academy/lessons/to-identify-key-themes-in-the-poem-and-create-our-own-poem-with-a-similar-theme-65k66d?from_query=poem" TargetMode="External"/><Relationship Id="rId14" Type="http://schemas.openxmlformats.org/officeDocument/2006/relationships/image" Target="media/image2.png"/><Relationship Id="rId30" Type="http://schemas.openxmlformats.org/officeDocument/2006/relationships/hyperlink" Target="https://www.youtube.com/watch?v=5mYQ_8rxlXc&amp;list=PLQqF8sn28L9xjxsLlvra8XKWS7Vj-iKrb&amp;index=6" TargetMode="External"/><Relationship Id="rId35" Type="http://schemas.openxmlformats.org/officeDocument/2006/relationships/hyperlink" Target="https://www.youtube.com/watch?v=_YSRi0BCKCI&amp;list=PLQqF8sn28L9xjxsLlvra8XKWS7Vj-iKrb&amp;index=11" TargetMode="External"/><Relationship Id="rId56" Type="http://schemas.openxmlformats.org/officeDocument/2006/relationships/hyperlink" Target="https://classroom.thenational.academy/lessons/what-are-the-different-animal-kingdoms-6cvp6r" TargetMode="External"/><Relationship Id="rId77" Type="http://schemas.openxmlformats.org/officeDocument/2006/relationships/hyperlink" Target="https://classroom.thenational.academy/lessons/what-is-light-and-where-does-it-come-from-6rv3je" TargetMode="External"/><Relationship Id="rId100" Type="http://schemas.openxmlformats.org/officeDocument/2006/relationships/hyperlink" Target="https://classroom.thenational.academy/units/en-ville-c712" TargetMode="External"/><Relationship Id="rId105" Type="http://schemas.openxmlformats.org/officeDocument/2006/relationships/hyperlink" Target="https://classroom.thenational.academy/lessons/to-develop-our-understanding-of-compound-time-cgt6cr" TargetMode="External"/><Relationship Id="rId126" Type="http://schemas.openxmlformats.org/officeDocument/2006/relationships/hyperlink" Target="https://classroom.thenational.academy/units/building-locational-knowledge-hemispheres-and-tropics-8c53" TargetMode="External"/><Relationship Id="rId8" Type="http://schemas.openxmlformats.org/officeDocument/2006/relationships/hyperlink" Target="https://classroom.thenational.academy/units/etymology-words-of-greek-origin-ch-ph-and-sc-spellings-d693" TargetMode="External"/><Relationship Id="rId51" Type="http://schemas.openxmlformats.org/officeDocument/2006/relationships/hyperlink" Target="https://classroom.thenational.academy/lessons/are-all-teeth-the-same-68r62c" TargetMode="External"/><Relationship Id="rId72" Type="http://schemas.openxmlformats.org/officeDocument/2006/relationships/hyperlink" Target="https://classroom.thenational.academy/lessons/how-are-organisms-adapted-to-hot-environments-c8vk0c" TargetMode="External"/><Relationship Id="rId93" Type="http://schemas.openxmlformats.org/officeDocument/2006/relationships/hyperlink" Target="https://classroom.thenational.academy/lessons/what-happens-in-a-circuit-when-we-change-the-components-60wp2r" TargetMode="External"/><Relationship Id="rId98" Type="http://schemas.openxmlformats.org/officeDocument/2006/relationships/hyperlink" Target="https://classroom.thenational.academy/units/ou-habites-tu-cade" TargetMode="External"/><Relationship Id="rId121" Type="http://schemas.openxmlformats.org/officeDocument/2006/relationships/image" Target="media/image4.png"/><Relationship Id="rId3" Type="http://schemas.openxmlformats.org/officeDocument/2006/relationships/settings" Target="settings.xml"/><Relationship Id="rId25" Type="http://schemas.openxmlformats.org/officeDocument/2006/relationships/hyperlink" Target="https://www.youtube.com/watch?v=XLFrWbucSug&amp;list=PLQqF8sn28L9xjxsLlvra8XKWS7Vj-iKrb" TargetMode="External"/><Relationship Id="rId46" Type="http://schemas.openxmlformats.org/officeDocument/2006/relationships/hyperlink" Target="https://classroom.thenational.academy/lessons/how-can-we-communicate-our-results-cmt3ec" TargetMode="External"/><Relationship Id="rId67" Type="http://schemas.openxmlformats.org/officeDocument/2006/relationships/hyperlink" Target="https://classroom.thenational.academy/lessons/what-effect-does-exercise-have-on-the-muscles-60up8d" TargetMode="External"/><Relationship Id="rId116" Type="http://schemas.openxmlformats.org/officeDocument/2006/relationships/hyperlink" Target="https://classroom.thenational.academy/units/spreadsheets-ecb4" TargetMode="External"/><Relationship Id="rId20" Type="http://schemas.openxmlformats.org/officeDocument/2006/relationships/image" Target="media/image3.png"/><Relationship Id="rId41" Type="http://schemas.openxmlformats.org/officeDocument/2006/relationships/hyperlink" Target="https://www.youtube.com/watch?v=fO72tLz4ffk" TargetMode="External"/><Relationship Id="rId62" Type="http://schemas.openxmlformats.org/officeDocument/2006/relationships/hyperlink" Target="https://classroom.thenational.academy/lessons/which-materials-are-reflective-6cu6cc" TargetMode="External"/><Relationship Id="rId83" Type="http://schemas.openxmlformats.org/officeDocument/2006/relationships/hyperlink" Target="https://classroom.thenational.academy/lessons/what-are-everyday-materials-made-from-c5hkad" TargetMode="External"/><Relationship Id="rId88" Type="http://schemas.openxmlformats.org/officeDocument/2006/relationships/hyperlink" Target="https://classroom.thenational.academy/lessons/what-is-climate-change-75k30t" TargetMode="External"/><Relationship Id="rId111" Type="http://schemas.openxmlformats.org/officeDocument/2006/relationships/hyperlink" Target="https://classroom.thenational.academy/lessons/to-design-an-electrical-circuit-diagram-6ruk6d?activity=video&amp;step=2&amp;view=1" TargetMode="External"/><Relationship Id="rId132" Type="http://schemas.openxmlformats.org/officeDocument/2006/relationships/header" Target="header1.xml"/><Relationship Id="rId15" Type="http://schemas.openxmlformats.org/officeDocument/2006/relationships/hyperlink" Target="https://classroom.thenational.academy/units/homophones-near-homophones-5807" TargetMode="External"/><Relationship Id="rId36" Type="http://schemas.openxmlformats.org/officeDocument/2006/relationships/hyperlink" Target="https://www.youtube.com/watch?v=Jaf6fCzwyg4&amp;list=PLQqF8sn28L9xjxsLlvra8XKWS7Vj-iKrb&amp;index=12" TargetMode="External"/><Relationship Id="rId57" Type="http://schemas.openxmlformats.org/officeDocument/2006/relationships/hyperlink" Target="https://classroom.thenational.academy/lessons/which-organisms-lived-during-each-era-of-time-71jk0d" TargetMode="External"/><Relationship Id="rId106" Type="http://schemas.openxmlformats.org/officeDocument/2006/relationships/hyperlink" Target="https://classroom.thenational.academy/lessons/to-explore-irregular-metre-69j3jt" TargetMode="External"/><Relationship Id="rId127" Type="http://schemas.openxmlformats.org/officeDocument/2006/relationships/hyperlink" Target="https://classroom.thenational.academy/units/biomes-bd47" TargetMode="External"/><Relationship Id="rId10" Type="http://schemas.openxmlformats.org/officeDocument/2006/relationships/hyperlink" Target="https://classroom.thenational.academy/lessons/theseus-and-the-minotaur-part-1-60v30e" TargetMode="External"/><Relationship Id="rId31" Type="http://schemas.openxmlformats.org/officeDocument/2006/relationships/hyperlink" Target="https://www.youtube.com/watch?v=xjGwmHqSsUo&amp;list=PLQqF8sn28L9xjxsLlvra8XKWS7Vj-iKrb&amp;index=7" TargetMode="External"/><Relationship Id="rId52" Type="http://schemas.openxmlformats.org/officeDocument/2006/relationships/hyperlink" Target="https://classroom.thenational.academy/lessons/how-is-oxygen-transported-around-our-bodies-60vk6r" TargetMode="External"/><Relationship Id="rId73" Type="http://schemas.openxmlformats.org/officeDocument/2006/relationships/hyperlink" Target="https://classroom.thenational.academy/lessons/how-are-organisms-adapted-to-cold-environments-c9h3ac" TargetMode="External"/><Relationship Id="rId78" Type="http://schemas.openxmlformats.org/officeDocument/2006/relationships/hyperlink" Target="https://classroom.thenational.academy/lessons/what-is-reflection-and-how-can-we-use-it-6mt3gd" TargetMode="External"/><Relationship Id="rId94" Type="http://schemas.openxmlformats.org/officeDocument/2006/relationships/hyperlink" Target="https://classroom.thenational.academy/lessons/how-much-do-we-rely-on-electricity-cnhkct" TargetMode="External"/><Relationship Id="rId99" Type="http://schemas.openxmlformats.org/officeDocument/2006/relationships/hyperlink" Target="file:///T:\Curriculum%20Resources%202021-2022\MFL\distance%20learning\year%206-term%201" TargetMode="External"/><Relationship Id="rId101" Type="http://schemas.openxmlformats.org/officeDocument/2006/relationships/hyperlink" Target="file:///T:\Curriculum%20Resources%202021-2022\MFL\distance%20learning\year%206-term%202" TargetMode="External"/><Relationship Id="rId122"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classroom.thenational.academy/units/t2-word-level-objectives-8c26" TargetMode="External"/><Relationship Id="rId26" Type="http://schemas.openxmlformats.org/officeDocument/2006/relationships/hyperlink" Target="https://www.youtube.com/watch?v=CqlhYkDft04&amp;list=PLQqF8sn28L9xjxsLlvra8XKWS7Vj-iKrb&amp;index=2" TargetMode="External"/><Relationship Id="rId47" Type="http://schemas.openxmlformats.org/officeDocument/2006/relationships/hyperlink" Target="https://classroom.thenational.academy/lessons/how-can-we-record-an-entire-investigation-6guk4d" TargetMode="External"/><Relationship Id="rId68" Type="http://schemas.openxmlformats.org/officeDocument/2006/relationships/hyperlink" Target="https://classroom.thenational.academy/lessons/what-happens-to-the-circulatory-system-during-exercise-c8w62c" TargetMode="External"/><Relationship Id="rId89" Type="http://schemas.openxmlformats.org/officeDocument/2006/relationships/hyperlink" Target="https://classroom.thenational.academy/lessons/what-is-static-electricity-74tk2t" TargetMode="External"/><Relationship Id="rId112" Type="http://schemas.openxmlformats.org/officeDocument/2006/relationships/hyperlink" Target="https://classroom.thenational.academy/lessons/introduction-celebrating-culture-and-seasonality-ccrp4t" TargetMode="External"/><Relationship Id="rId13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4171</Words>
  <Characters>23775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Mayne</dc:creator>
  <cp:keywords/>
  <dc:description/>
  <cp:lastModifiedBy>Mrs C Mayne</cp:lastModifiedBy>
  <cp:revision>40</cp:revision>
  <dcterms:created xsi:type="dcterms:W3CDTF">2022-05-24T07:47:00Z</dcterms:created>
  <dcterms:modified xsi:type="dcterms:W3CDTF">2022-10-12T09:48:00Z</dcterms:modified>
</cp:coreProperties>
</file>